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BFAB6" w14:textId="028FE476" w:rsidR="00034A7F" w:rsidRDefault="00FE02F4" w:rsidP="00034A7F">
      <w:pPr>
        <w:pStyle w:val="Ttulo1"/>
      </w:pPr>
      <w:r>
        <w:t>P</w:t>
      </w:r>
      <w:r w:rsidR="00034A7F">
        <w:t>RODUCTO / SERVICIO</w:t>
      </w:r>
    </w:p>
    <w:p w14:paraId="3AEDDCC1" w14:textId="77777777" w:rsidR="00034A7F" w:rsidRPr="00617BE8" w:rsidRDefault="00034A7F" w:rsidP="00034A7F"/>
    <w:p w14:paraId="523A9A46" w14:textId="3CD27AF5" w:rsidR="00034A7F" w:rsidRDefault="00DB611C" w:rsidP="00034A7F">
      <w:r>
        <w:t>Compra internacional (i</w:t>
      </w:r>
      <w:r w:rsidR="00034A7F">
        <w:t>mportaciones):</w:t>
      </w:r>
      <w:r w:rsidR="00034A7F" w:rsidRPr="00EC7830">
        <w:t xml:space="preserve"> </w:t>
      </w:r>
      <w:r>
        <w:t>e</w:t>
      </w:r>
      <w:r w:rsidR="00034A7F">
        <w:t>s la adquisición de bienes o servicios (congresos, simposios y seminarios internacionales, entre otros)</w:t>
      </w:r>
      <w:r w:rsidR="00034A7F" w:rsidRPr="005979AF">
        <w:t xml:space="preserve"> </w:t>
      </w:r>
      <w:r w:rsidR="00034A7F">
        <w:t>a proveedores que se encuentran fuera del territorio nacional</w:t>
      </w:r>
      <w:r w:rsidR="000A75DE">
        <w:t>.</w:t>
      </w:r>
    </w:p>
    <w:p w14:paraId="2977D07E" w14:textId="4FAB4CBA" w:rsidR="00A64FFD" w:rsidRDefault="00A64FFD" w:rsidP="00034A7F"/>
    <w:p w14:paraId="79AB4CCA" w14:textId="7B0DFF5D" w:rsidR="00A64FFD" w:rsidRDefault="00A64FFD" w:rsidP="00034A7F">
      <w:r>
        <w:t xml:space="preserve">El servicio en la </w:t>
      </w:r>
      <w:r w:rsidR="000A75DE">
        <w:t>a</w:t>
      </w:r>
      <w:r>
        <w:t>dministración de la S</w:t>
      </w:r>
      <w:r w:rsidR="000A75DE">
        <w:t>ede de Investigación Universitaria (S</w:t>
      </w:r>
      <w:r>
        <w:t>IU</w:t>
      </w:r>
      <w:r w:rsidR="000A75DE">
        <w:t>)</w:t>
      </w:r>
      <w:r>
        <w:t xml:space="preserve"> consiste en elaborar la solicitud de compra a Adquisición de Bienes y Servicios de la Universidad con los respectivos soportes una vez definidas las características técnicas y el proveedor internacional seleccionado. Dicha dependencia se encarga de realizar la compra internacional con el cumplimiento de la normatividad del comercio exterior colombiano y los respectivos entes de control.</w:t>
      </w:r>
    </w:p>
    <w:p w14:paraId="2D3D582E" w14:textId="77777777" w:rsidR="00034A7F" w:rsidRDefault="00034A7F" w:rsidP="00034A7F"/>
    <w:p w14:paraId="256CB401" w14:textId="77777777" w:rsidR="00034A7F" w:rsidRPr="005049DC" w:rsidRDefault="00034A7F" w:rsidP="00034A7F">
      <w:pPr>
        <w:pStyle w:val="Ttulo2"/>
        <w:ind w:left="718"/>
      </w:pPr>
      <w:r w:rsidRPr="005049DC">
        <w:t>CONTROLES DE CALIDAD</w:t>
      </w:r>
    </w:p>
    <w:p w14:paraId="5642554A" w14:textId="77777777" w:rsidR="00034A7F" w:rsidRPr="005049DC" w:rsidRDefault="00034A7F" w:rsidP="00034A7F">
      <w:pPr>
        <w:rPr>
          <w:lang w:val="es-CO"/>
        </w:rPr>
      </w:pPr>
    </w:p>
    <w:p w14:paraId="49CEEA4C" w14:textId="77777777" w:rsidR="00034A7F" w:rsidRPr="005049DC" w:rsidRDefault="00034A7F" w:rsidP="00034A7F">
      <w:r w:rsidRPr="005049DC">
        <w:rPr>
          <w:lang w:val="es-CO"/>
        </w:rPr>
        <w:t>Con el fin de asegurar la oportuna y confiable prestación de este servicio</w:t>
      </w:r>
      <w:r w:rsidRPr="005049DC">
        <w:t>; se cuenta con los siguientes controles de calidad:</w:t>
      </w:r>
    </w:p>
    <w:p w14:paraId="21FF4D76" w14:textId="77777777" w:rsidR="00034A7F" w:rsidRDefault="00034A7F" w:rsidP="00034A7F"/>
    <w:p w14:paraId="5A4B7844" w14:textId="77777777" w:rsidR="00034A7F" w:rsidRPr="008C0C1F" w:rsidRDefault="00034A7F" w:rsidP="00034A7F">
      <w:pPr>
        <w:numPr>
          <w:ilvl w:val="0"/>
          <w:numId w:val="2"/>
        </w:numPr>
        <w:rPr>
          <w:lang w:val="es-CO"/>
        </w:rPr>
      </w:pPr>
      <w:r>
        <w:rPr>
          <w:lang w:val="es-CO"/>
        </w:rPr>
        <w:t xml:space="preserve">Se revisa la documentación recibida con los soportes necesarios para la compra, debidamente diligenciados y firmados. </w:t>
      </w:r>
    </w:p>
    <w:p w14:paraId="1C519EB9" w14:textId="77777777" w:rsidR="00034A7F" w:rsidRPr="005049DC" w:rsidRDefault="00034A7F" w:rsidP="00034A7F">
      <w:pPr>
        <w:numPr>
          <w:ilvl w:val="0"/>
          <w:numId w:val="2"/>
        </w:numPr>
        <w:rPr>
          <w:lang w:val="es-CO"/>
        </w:rPr>
      </w:pPr>
      <w:r w:rsidRPr="005049DC">
        <w:t>Se registra cada servicio y se realiza seguimiento teniendo</w:t>
      </w:r>
      <w:r>
        <w:t xml:space="preserve"> en cuenta el procedimiento de c</w:t>
      </w:r>
      <w:r w:rsidRPr="005049DC">
        <w:t xml:space="preserve">ompras </w:t>
      </w:r>
      <w:r>
        <w:t>intern</w:t>
      </w:r>
      <w:r w:rsidRPr="005049DC">
        <w:t>acionales.</w:t>
      </w:r>
    </w:p>
    <w:p w14:paraId="5B9BB296" w14:textId="4DFC63F2" w:rsidR="00034A7F" w:rsidRPr="005049DC" w:rsidRDefault="00034A7F" w:rsidP="00924449">
      <w:pPr>
        <w:numPr>
          <w:ilvl w:val="0"/>
          <w:numId w:val="2"/>
        </w:numPr>
        <w:rPr>
          <w:lang w:val="es-CO"/>
        </w:rPr>
      </w:pPr>
      <w:r w:rsidRPr="00366C16">
        <w:rPr>
          <w:lang w:val="es-CO"/>
        </w:rPr>
        <w:t xml:space="preserve">Se utiliza el </w:t>
      </w:r>
      <w:r w:rsidR="00866B27">
        <w:rPr>
          <w:lang w:val="es-CO"/>
        </w:rPr>
        <w:t>aplicativo</w:t>
      </w:r>
      <w:r w:rsidR="00866B27" w:rsidRPr="00366C16">
        <w:rPr>
          <w:lang w:val="es-CO"/>
        </w:rPr>
        <w:t xml:space="preserve"> </w:t>
      </w:r>
      <w:r w:rsidRPr="00366C16">
        <w:rPr>
          <w:lang w:val="es-CO"/>
        </w:rPr>
        <w:t>SICOMER</w:t>
      </w:r>
      <w:r w:rsidR="00A64FFD">
        <w:rPr>
          <w:lang w:val="es-CO"/>
        </w:rPr>
        <w:t xml:space="preserve"> internacional</w:t>
      </w:r>
      <w:r w:rsidRPr="00366C16">
        <w:rPr>
          <w:lang w:val="es-CO"/>
        </w:rPr>
        <w:t xml:space="preserve"> y el </w:t>
      </w:r>
      <w:r w:rsidRPr="00064FB9">
        <w:rPr>
          <w:lang w:val="es-CO"/>
        </w:rPr>
        <w:t>Sistema Integrado de Información Financiera y Logística – SAP.</w:t>
      </w:r>
    </w:p>
    <w:p w14:paraId="7F1F05F9" w14:textId="77777777" w:rsidR="00034A7F" w:rsidRPr="005049DC" w:rsidRDefault="00034A7F" w:rsidP="00034A7F">
      <w:pPr>
        <w:numPr>
          <w:ilvl w:val="0"/>
          <w:numId w:val="2"/>
        </w:numPr>
        <w:rPr>
          <w:lang w:val="es-CO"/>
        </w:rPr>
      </w:pPr>
      <w:r w:rsidRPr="005049DC">
        <w:t>Se realizan reuniones con el personal del proceso para la toma de acciones de mejoramiento y para el control del servicio no conforme.</w:t>
      </w:r>
    </w:p>
    <w:p w14:paraId="64351E5C" w14:textId="77777777" w:rsidR="00034A7F" w:rsidRPr="00DA2680" w:rsidRDefault="00034A7F" w:rsidP="00034A7F">
      <w:pPr>
        <w:numPr>
          <w:ilvl w:val="0"/>
          <w:numId w:val="2"/>
        </w:numPr>
        <w:rPr>
          <w:lang w:val="es-CO"/>
        </w:rPr>
      </w:pPr>
      <w:r>
        <w:rPr>
          <w:lang w:val="es-CO"/>
        </w:rPr>
        <w:t xml:space="preserve">Se presenta en el </w:t>
      </w:r>
      <w:r w:rsidRPr="00A32B66">
        <w:rPr>
          <w:lang w:val="es-CO"/>
        </w:rPr>
        <w:t xml:space="preserve">Comité de Calidad los indicadores del proceso donde se establecen las acciones pertinentes para el mejoramiento del </w:t>
      </w:r>
      <w:r w:rsidRPr="00DA2680">
        <w:rPr>
          <w:lang w:val="es-CO"/>
        </w:rPr>
        <w:t>mismo.</w:t>
      </w:r>
    </w:p>
    <w:p w14:paraId="64DAA7D4" w14:textId="77777777" w:rsidR="00034A7F" w:rsidRPr="00424936" w:rsidRDefault="00034A7F" w:rsidP="00034A7F">
      <w:pPr>
        <w:rPr>
          <w:lang w:val="es-CO"/>
        </w:rPr>
      </w:pPr>
    </w:p>
    <w:p w14:paraId="33656C3F" w14:textId="77777777" w:rsidR="00034A7F" w:rsidRPr="00617BE8" w:rsidRDefault="00034A7F" w:rsidP="00034A7F"/>
    <w:p w14:paraId="54F68CDE" w14:textId="77777777" w:rsidR="00034A7F" w:rsidRDefault="00034A7F" w:rsidP="00034A7F">
      <w:pPr>
        <w:pStyle w:val="Ttulo1"/>
      </w:pPr>
      <w:r>
        <w:t>USUARIO</w:t>
      </w:r>
    </w:p>
    <w:p w14:paraId="118714A4" w14:textId="77777777" w:rsidR="00034A7F" w:rsidRPr="00360F10" w:rsidRDefault="00034A7F" w:rsidP="00034A7F"/>
    <w:p w14:paraId="062F91F3" w14:textId="450D72A6" w:rsidR="00034A7F" w:rsidRDefault="000A75DE" w:rsidP="00034A7F">
      <w:r>
        <w:t>Personal de la a</w:t>
      </w:r>
      <w:r w:rsidR="00034A7F">
        <w:t>dministración de la SIU y los Grupos de Ciencia y Tecnología que tenga</w:t>
      </w:r>
      <w:r>
        <w:t>n los proyectos adscritos a la a</w:t>
      </w:r>
      <w:r w:rsidR="00034A7F">
        <w:t>dministración de la SIU.</w:t>
      </w:r>
    </w:p>
    <w:p w14:paraId="39FFB995" w14:textId="77777777" w:rsidR="00B42E7F" w:rsidRDefault="00B42E7F" w:rsidP="00034A7F"/>
    <w:p w14:paraId="71921ECE" w14:textId="77777777" w:rsidR="00034A7F" w:rsidRPr="00A32B66" w:rsidRDefault="00034A7F" w:rsidP="00034A7F">
      <w:pPr>
        <w:pStyle w:val="Ttulo2"/>
        <w:ind w:left="718"/>
      </w:pPr>
      <w:r w:rsidRPr="00A32B66">
        <w:lastRenderedPageBreak/>
        <w:t>OBLIGAC</w:t>
      </w:r>
      <w:r>
        <w:t xml:space="preserve">IONES DEL </w:t>
      </w:r>
      <w:r w:rsidRPr="00A32B66">
        <w:t>USUARIO</w:t>
      </w:r>
    </w:p>
    <w:p w14:paraId="0DB4B588" w14:textId="77777777" w:rsidR="00034A7F" w:rsidRPr="00A32B66" w:rsidRDefault="00034A7F" w:rsidP="00034A7F"/>
    <w:p w14:paraId="68A4DD13" w14:textId="77777777" w:rsidR="00034A7F" w:rsidRDefault="00034A7F" w:rsidP="006D470C">
      <w:pPr>
        <w:pStyle w:val="Prrafodelista"/>
        <w:numPr>
          <w:ilvl w:val="0"/>
          <w:numId w:val="25"/>
        </w:numPr>
      </w:pPr>
      <w:r w:rsidRPr="00A32B66">
        <w:t>Cumplir</w:t>
      </w:r>
      <w:r>
        <w:t xml:space="preserve"> con la normatividad d</w:t>
      </w:r>
      <w:r w:rsidRPr="00A32B66">
        <w:t xml:space="preserve">el estatuto </w:t>
      </w:r>
      <w:r>
        <w:t xml:space="preserve">general </w:t>
      </w:r>
      <w:r w:rsidRPr="00A32B66">
        <w:t>de contratación y entregar toda la documentación solicitada</w:t>
      </w:r>
      <w:r>
        <w:t>, debidamente diligenciada.</w:t>
      </w:r>
    </w:p>
    <w:p w14:paraId="74B890D8" w14:textId="77777777" w:rsidR="006D470C" w:rsidRDefault="00034A7F" w:rsidP="006D470C">
      <w:pPr>
        <w:pStyle w:val="Prrafodelista"/>
        <w:numPr>
          <w:ilvl w:val="0"/>
          <w:numId w:val="25"/>
        </w:numPr>
      </w:pPr>
      <w:r>
        <w:t>Cuando se requiera un equipo que necesite adecuaciones físicas, se debe tener el A</w:t>
      </w:r>
      <w:r w:rsidRPr="00084714">
        <w:t>val físico para la instalación de nuevo equipo de laboratorio</w:t>
      </w:r>
      <w:r>
        <w:t xml:space="preserve"> (</w:t>
      </w:r>
      <w:r w:rsidRPr="00B92819">
        <w:t>F-GR-01</w:t>
      </w:r>
      <w:r>
        <w:t xml:space="preserve">) aprobado </w:t>
      </w:r>
      <w:r w:rsidR="00A82206">
        <w:t>por la coordinación de mantenimiento o por la División de infraestructura en caso de que el equipo deba ser instalado en una sede diferente a la SIU.</w:t>
      </w:r>
    </w:p>
    <w:p w14:paraId="451E024A" w14:textId="77777777" w:rsidR="006D470C" w:rsidRDefault="006D470C" w:rsidP="006D470C">
      <w:pPr>
        <w:pStyle w:val="Prrafodelista"/>
        <w:numPr>
          <w:ilvl w:val="0"/>
          <w:numId w:val="25"/>
        </w:numPr>
      </w:pPr>
      <w:r>
        <w:t>Solo para los procesos internos de la administración de la SIU se deben tener en cuenta los siguientes criterios para la selección de los proveedores:</w:t>
      </w:r>
    </w:p>
    <w:p w14:paraId="2B4AAC72" w14:textId="77777777" w:rsidR="006D470C" w:rsidRDefault="006D470C" w:rsidP="006D470C">
      <w:pPr>
        <w:pStyle w:val="Prrafodelista"/>
        <w:numPr>
          <w:ilvl w:val="0"/>
          <w:numId w:val="24"/>
        </w:numPr>
        <w:ind w:left="709" w:hanging="283"/>
        <w:contextualSpacing/>
        <w:rPr>
          <w:lang w:val="es-CO"/>
        </w:rPr>
      </w:pPr>
      <w:r w:rsidRPr="003C43DE">
        <w:rPr>
          <w:lang w:val="es-CO"/>
        </w:rPr>
        <w:t>Experiencia general: tiempo que lleva desarrollando su actividad económica</w:t>
      </w:r>
      <w:r>
        <w:rPr>
          <w:lang w:val="es-CO"/>
        </w:rPr>
        <w:t>.</w:t>
      </w:r>
    </w:p>
    <w:p w14:paraId="6AC669E7" w14:textId="77777777" w:rsidR="006D470C" w:rsidRDefault="006D470C" w:rsidP="006D470C">
      <w:pPr>
        <w:pStyle w:val="Prrafodelista"/>
        <w:numPr>
          <w:ilvl w:val="0"/>
          <w:numId w:val="24"/>
        </w:numPr>
        <w:ind w:left="709" w:hanging="283"/>
        <w:contextualSpacing/>
        <w:rPr>
          <w:lang w:val="es-CO"/>
        </w:rPr>
      </w:pPr>
      <w:r w:rsidRPr="003C43DE">
        <w:rPr>
          <w:lang w:val="es-CO"/>
        </w:rPr>
        <w:t>Experiencia específica: tiempo (años, meses) comercializando los mismos productos / servicios, o similares, al objeto que se va a contratar. Se podría valorar positivamente la experiencia anterior contratando con el sector público.</w:t>
      </w:r>
    </w:p>
    <w:p w14:paraId="58D9B09D" w14:textId="77777777" w:rsidR="006D470C" w:rsidRDefault="006D470C" w:rsidP="006D470C">
      <w:pPr>
        <w:pStyle w:val="Prrafodelista"/>
        <w:numPr>
          <w:ilvl w:val="0"/>
          <w:numId w:val="24"/>
        </w:numPr>
        <w:ind w:left="709" w:hanging="283"/>
        <w:contextualSpacing/>
        <w:rPr>
          <w:lang w:val="es-CO"/>
        </w:rPr>
      </w:pPr>
      <w:r w:rsidRPr="003C43DE">
        <w:rPr>
          <w:lang w:val="es-CO"/>
        </w:rPr>
        <w:t>Oportunidad en la entrega del bien o servicio: fechas acordes a las requeridas para su entrega.</w:t>
      </w:r>
    </w:p>
    <w:p w14:paraId="32594DE1" w14:textId="77777777" w:rsidR="006D470C" w:rsidRDefault="006D470C" w:rsidP="006D470C">
      <w:pPr>
        <w:pStyle w:val="Prrafodelista"/>
        <w:numPr>
          <w:ilvl w:val="0"/>
          <w:numId w:val="24"/>
        </w:numPr>
        <w:ind w:left="709" w:hanging="283"/>
        <w:contextualSpacing/>
        <w:rPr>
          <w:lang w:val="es-CO"/>
        </w:rPr>
      </w:pPr>
      <w:r w:rsidRPr="003C43DE">
        <w:rPr>
          <w:lang w:val="es-CO"/>
        </w:rPr>
        <w:t>Oferta económica: la más favorable dentro de las condiciones de contratación de la Universidad de Antioquia (valor del contrato, plazo de pago).</w:t>
      </w:r>
    </w:p>
    <w:p w14:paraId="270D7839" w14:textId="77777777" w:rsidR="006D470C" w:rsidRDefault="006D470C" w:rsidP="006D470C">
      <w:pPr>
        <w:pStyle w:val="Prrafodelista"/>
        <w:numPr>
          <w:ilvl w:val="0"/>
          <w:numId w:val="24"/>
        </w:numPr>
        <w:ind w:left="709" w:hanging="283"/>
        <w:contextualSpacing/>
        <w:rPr>
          <w:lang w:val="es-CO"/>
        </w:rPr>
      </w:pPr>
      <w:r w:rsidRPr="003C43DE">
        <w:rPr>
          <w:lang w:val="es-CO"/>
        </w:rPr>
        <w:t>Ajuste a las especificaciones técnicas del objeto a contratar: que tanto cumple la oferta del proveedor con los parámetros técnicos requeridos</w:t>
      </w:r>
      <w:r>
        <w:rPr>
          <w:lang w:val="es-CO"/>
        </w:rPr>
        <w:t>.</w:t>
      </w:r>
    </w:p>
    <w:p w14:paraId="4AC9E11F" w14:textId="77777777" w:rsidR="006D470C" w:rsidRDefault="006D470C" w:rsidP="006D470C">
      <w:pPr>
        <w:pStyle w:val="Prrafodelista"/>
        <w:numPr>
          <w:ilvl w:val="0"/>
          <w:numId w:val="24"/>
        </w:numPr>
        <w:ind w:left="709" w:hanging="283"/>
        <w:contextualSpacing/>
        <w:rPr>
          <w:lang w:val="es-CO"/>
        </w:rPr>
      </w:pPr>
      <w:r w:rsidRPr="003C43DE">
        <w:rPr>
          <w:lang w:val="es-CO"/>
        </w:rPr>
        <w:t>Proveedor exclusivo: única entidad aprobada o certificada para entregar el bien o contratar el servicio (Icontec, ONAC, otros reguladores o certificadores)</w:t>
      </w:r>
      <w:r>
        <w:rPr>
          <w:lang w:val="es-CO"/>
        </w:rPr>
        <w:t>.</w:t>
      </w:r>
    </w:p>
    <w:p w14:paraId="3DCE47DD" w14:textId="77777777" w:rsidR="006D470C" w:rsidRDefault="006D470C" w:rsidP="006D470C">
      <w:pPr>
        <w:pStyle w:val="Prrafodelista"/>
        <w:numPr>
          <w:ilvl w:val="0"/>
          <w:numId w:val="24"/>
        </w:numPr>
        <w:ind w:left="709" w:hanging="283"/>
        <w:contextualSpacing/>
        <w:rPr>
          <w:lang w:val="es-CO"/>
        </w:rPr>
      </w:pPr>
      <w:r w:rsidRPr="003C43DE">
        <w:rPr>
          <w:lang w:val="es-CO"/>
        </w:rPr>
        <w:t>Capacidad operativa: que pueda entregar, cumpliendo con el requerimiento técnico, con todas las referencias y las cantidades solicitadas.</w:t>
      </w:r>
    </w:p>
    <w:p w14:paraId="2DA7CED0" w14:textId="77777777" w:rsidR="006D470C" w:rsidRPr="007C328B" w:rsidRDefault="006D470C" w:rsidP="006D470C">
      <w:pPr>
        <w:pStyle w:val="Prrafodelista"/>
        <w:numPr>
          <w:ilvl w:val="0"/>
          <w:numId w:val="24"/>
        </w:numPr>
        <w:ind w:left="709" w:hanging="283"/>
        <w:contextualSpacing/>
        <w:rPr>
          <w:lang w:val="es-CO"/>
        </w:rPr>
      </w:pPr>
      <w:r w:rsidRPr="003C43DE">
        <w:rPr>
          <w:lang w:val="es-CO"/>
        </w:rPr>
        <w:t>Garantía: cobertura en tiempo del buen funcionamiento o desempeño del bien o servicio contratado</w:t>
      </w:r>
    </w:p>
    <w:p w14:paraId="41EB2805" w14:textId="77777777" w:rsidR="006D470C" w:rsidRPr="006D470C" w:rsidRDefault="006D470C" w:rsidP="00034A7F">
      <w:pPr>
        <w:rPr>
          <w:lang w:val="es-CO"/>
        </w:rPr>
      </w:pPr>
    </w:p>
    <w:p w14:paraId="092E0AD4" w14:textId="77777777" w:rsidR="00034A7F" w:rsidRDefault="00034A7F" w:rsidP="00034A7F"/>
    <w:p w14:paraId="29B82294" w14:textId="5E678D0F" w:rsidR="00F7426F" w:rsidRDefault="00F7426F" w:rsidP="00F7426F">
      <w:pPr>
        <w:pStyle w:val="Ttulo3"/>
      </w:pPr>
      <w:r>
        <w:t>Pasos a seguir</w:t>
      </w:r>
    </w:p>
    <w:p w14:paraId="459B5EBA" w14:textId="77777777" w:rsidR="00F7426F" w:rsidRPr="00F7426F" w:rsidRDefault="00F7426F" w:rsidP="00F7426F">
      <w:pPr>
        <w:rPr>
          <w:lang w:val="es-CO"/>
        </w:rPr>
      </w:pPr>
    </w:p>
    <w:p w14:paraId="577B94B9" w14:textId="464537B4" w:rsidR="00924449" w:rsidRPr="00924449" w:rsidRDefault="00924449" w:rsidP="00F7426F">
      <w:pPr>
        <w:pStyle w:val="Ttulo4"/>
      </w:pPr>
      <w:r w:rsidRPr="00924449">
        <w:t>Registro de la solicitud (</w:t>
      </w:r>
      <w:r w:rsidR="000A75DE">
        <w:t>t</w:t>
      </w:r>
      <w:r w:rsidRPr="00924449">
        <w:t>icket)</w:t>
      </w:r>
    </w:p>
    <w:p w14:paraId="3A859DA1" w14:textId="3A9813EA" w:rsidR="00034A7F" w:rsidRDefault="00034A7F" w:rsidP="00034A7F">
      <w:pPr>
        <w:rPr>
          <w:lang w:val="es-CO"/>
        </w:rPr>
      </w:pPr>
    </w:p>
    <w:p w14:paraId="5B5EC478" w14:textId="1A852C4A" w:rsidR="00924449" w:rsidRPr="00F72906" w:rsidRDefault="00B42E7F" w:rsidP="00924449">
      <w:pPr>
        <w:rPr>
          <w:rFonts w:cs="Arial"/>
          <w:b/>
          <w:bCs/>
        </w:rPr>
      </w:pPr>
      <w:r>
        <w:t xml:space="preserve">Ingresar el ticket </w:t>
      </w:r>
      <w:r w:rsidR="00924449">
        <w:t>desde un correo electrónico institucional del responsable de la ejecución presupuestal del proyecto, a través del aplicativo</w:t>
      </w:r>
      <w:r>
        <w:t xml:space="preserve"> Soluciones UdeA, haciendo referencia al bien o servicio requerido </w:t>
      </w:r>
      <w:r w:rsidR="00924449">
        <w:t xml:space="preserve">y </w:t>
      </w:r>
      <w:r w:rsidR="00924449">
        <w:rPr>
          <w:rFonts w:cs="Arial"/>
        </w:rPr>
        <w:t>a</w:t>
      </w:r>
      <w:r w:rsidR="00924449" w:rsidRPr="005C50F1">
        <w:rPr>
          <w:rFonts w:cs="Arial"/>
        </w:rPr>
        <w:t xml:space="preserve">djuntar </w:t>
      </w:r>
      <w:r w:rsidR="00924449" w:rsidRPr="00F72906">
        <w:rPr>
          <w:rFonts w:cs="Arial"/>
        </w:rPr>
        <w:t>los documentos</w:t>
      </w:r>
      <w:r w:rsidR="00924449">
        <w:rPr>
          <w:rFonts w:cs="Arial"/>
        </w:rPr>
        <w:t xml:space="preserve"> correspondientes según el caso</w:t>
      </w:r>
      <w:r w:rsidR="005E2F8C">
        <w:rPr>
          <w:rFonts w:cs="Arial"/>
        </w:rPr>
        <w:t>:</w:t>
      </w:r>
    </w:p>
    <w:p w14:paraId="601687A6" w14:textId="77777777" w:rsidR="00924449" w:rsidRPr="00CC68DB" w:rsidRDefault="00924449" w:rsidP="00034A7F">
      <w:pPr>
        <w:rPr>
          <w:lang w:val="es-CO"/>
        </w:rPr>
      </w:pPr>
    </w:p>
    <w:p w14:paraId="32FD0640" w14:textId="635E4018" w:rsidR="00034A7F" w:rsidRPr="00A708E2" w:rsidRDefault="00034A7F" w:rsidP="00034A7F">
      <w:pPr>
        <w:rPr>
          <w:b/>
        </w:rPr>
      </w:pPr>
      <w:r w:rsidRPr="00CC68DB">
        <w:rPr>
          <w:b/>
        </w:rPr>
        <w:t xml:space="preserve">Para </w:t>
      </w:r>
      <w:r>
        <w:rPr>
          <w:b/>
        </w:rPr>
        <w:t>compras</w:t>
      </w:r>
      <w:r w:rsidRPr="00CC68DB">
        <w:rPr>
          <w:b/>
        </w:rPr>
        <w:t xml:space="preserve"> de bienes</w:t>
      </w:r>
      <w:r>
        <w:rPr>
          <w:b/>
        </w:rPr>
        <w:t xml:space="preserve"> y/o servicios</w:t>
      </w:r>
      <w:r w:rsidRPr="00CC68DB">
        <w:rPr>
          <w:b/>
        </w:rPr>
        <w:t xml:space="preserve"> </w:t>
      </w:r>
      <w:r w:rsidRPr="008C0C1F">
        <w:rPr>
          <w:b/>
        </w:rPr>
        <w:t>internacionales</w:t>
      </w:r>
      <w:r w:rsidRPr="00CC68DB">
        <w:rPr>
          <w:b/>
        </w:rPr>
        <w:t xml:space="preserve"> inferiores a </w:t>
      </w:r>
      <w:r w:rsidRPr="003D475D">
        <w:rPr>
          <w:b/>
        </w:rPr>
        <w:t>150</w:t>
      </w:r>
      <w:r w:rsidR="00866B27">
        <w:rPr>
          <w:b/>
        </w:rPr>
        <w:t xml:space="preserve"> </w:t>
      </w:r>
      <w:r w:rsidRPr="003D475D">
        <w:rPr>
          <w:b/>
        </w:rPr>
        <w:t>SM</w:t>
      </w:r>
      <w:r w:rsidR="00866B27">
        <w:rPr>
          <w:b/>
        </w:rPr>
        <w:t>M</w:t>
      </w:r>
      <w:r w:rsidRPr="003D475D">
        <w:rPr>
          <w:b/>
        </w:rPr>
        <w:t>LV – menor cuantía</w:t>
      </w:r>
      <w:r w:rsidR="00924449">
        <w:rPr>
          <w:b/>
        </w:rPr>
        <w:t xml:space="preserve"> adjuntar</w:t>
      </w:r>
      <w:r w:rsidRPr="00A708E2">
        <w:rPr>
          <w:b/>
        </w:rPr>
        <w:t>:</w:t>
      </w:r>
    </w:p>
    <w:p w14:paraId="043BA1AC" w14:textId="77777777" w:rsidR="00034A7F" w:rsidRDefault="00034A7F" w:rsidP="00034A7F">
      <w:pPr>
        <w:rPr>
          <w:rFonts w:cs="Arial"/>
          <w:b/>
          <w:bCs/>
        </w:rPr>
      </w:pPr>
    </w:p>
    <w:p w14:paraId="7EB5EB1E" w14:textId="741177E4" w:rsidR="00034A7F" w:rsidRDefault="00034A7F" w:rsidP="007D23EC">
      <w:pPr>
        <w:pStyle w:val="Prrafodelista"/>
        <w:numPr>
          <w:ilvl w:val="0"/>
          <w:numId w:val="18"/>
        </w:numPr>
        <w:ind w:left="360"/>
      </w:pPr>
      <w:r w:rsidRPr="007D23EC">
        <w:rPr>
          <w:rFonts w:cs="Arial"/>
          <w:b/>
          <w:bCs/>
        </w:rPr>
        <w:t xml:space="preserve">Solicitud de trámite </w:t>
      </w:r>
      <w:r w:rsidR="00924449" w:rsidRPr="009653D6">
        <w:rPr>
          <w:rFonts w:cs="Arial"/>
          <w:bCs/>
        </w:rPr>
        <w:t>respectiva</w:t>
      </w:r>
      <w:r w:rsidR="00DF46C2">
        <w:rPr>
          <w:rFonts w:cs="Arial"/>
          <w:bCs/>
        </w:rPr>
        <w:t>:</w:t>
      </w:r>
      <w:r w:rsidR="00924449" w:rsidRPr="009653D6">
        <w:rPr>
          <w:rFonts w:cs="Arial"/>
          <w:bCs/>
        </w:rPr>
        <w:t xml:space="preserve"> </w:t>
      </w:r>
      <w:r w:rsidR="00DF46C2">
        <w:t>(F-AP-02)</w:t>
      </w:r>
      <w:r w:rsidR="00924449" w:rsidRPr="005C50F1">
        <w:t xml:space="preserve"> </w:t>
      </w:r>
      <w:r w:rsidR="00924449" w:rsidRPr="00806A7C">
        <w:t>Grupos</w:t>
      </w:r>
      <w:r w:rsidR="00924449">
        <w:t xml:space="preserve"> de investigación y administración SIU</w:t>
      </w:r>
      <w:r w:rsidR="00DF46C2">
        <w:t xml:space="preserve"> o</w:t>
      </w:r>
      <w:r w:rsidR="00924449" w:rsidRPr="00806A7C">
        <w:t xml:space="preserve"> </w:t>
      </w:r>
      <w:r w:rsidR="00924449">
        <w:t>(</w:t>
      </w:r>
      <w:r w:rsidR="00924449" w:rsidRPr="00806A7C">
        <w:t>F-AP-06</w:t>
      </w:r>
      <w:r w:rsidR="00924449">
        <w:t>)</w:t>
      </w:r>
      <w:r w:rsidR="00924449" w:rsidRPr="00806A7C">
        <w:t xml:space="preserve"> Banca Mundial, </w:t>
      </w:r>
      <w:r w:rsidRPr="007D23EC">
        <w:rPr>
          <w:b/>
        </w:rPr>
        <w:t>c</w:t>
      </w:r>
      <w:r w:rsidRPr="007D23EC">
        <w:rPr>
          <w:rFonts w:cs="Arial"/>
          <w:b/>
          <w:bCs/>
        </w:rPr>
        <w:t>ompletamente diligenciad</w:t>
      </w:r>
      <w:r w:rsidR="00924449">
        <w:rPr>
          <w:rFonts w:cs="Arial"/>
          <w:b/>
          <w:bCs/>
        </w:rPr>
        <w:t>a</w:t>
      </w:r>
      <w:r w:rsidRPr="007D23EC">
        <w:rPr>
          <w:rFonts w:cs="Arial"/>
          <w:b/>
          <w:bCs/>
        </w:rPr>
        <w:t xml:space="preserve"> y firmad</w:t>
      </w:r>
      <w:r w:rsidR="00924449">
        <w:rPr>
          <w:rFonts w:cs="Arial"/>
          <w:b/>
          <w:bCs/>
        </w:rPr>
        <w:t xml:space="preserve">a </w:t>
      </w:r>
      <w:r w:rsidR="00924449">
        <w:rPr>
          <w:rFonts w:cs="Arial"/>
        </w:rPr>
        <w:t>por el coordinador del proyecto</w:t>
      </w:r>
      <w:r w:rsidRPr="007D23EC">
        <w:rPr>
          <w:rFonts w:cs="Arial"/>
          <w:b/>
          <w:bCs/>
        </w:rPr>
        <w:t xml:space="preserve">, </w:t>
      </w:r>
      <w:r w:rsidRPr="007D23EC">
        <w:rPr>
          <w:rFonts w:cs="Arial"/>
        </w:rPr>
        <w:t xml:space="preserve">incluyendo </w:t>
      </w:r>
      <w:r w:rsidR="00D10800" w:rsidRPr="007D23EC">
        <w:rPr>
          <w:rFonts w:cs="Arial"/>
        </w:rPr>
        <w:t xml:space="preserve">en </w:t>
      </w:r>
      <w:r w:rsidRPr="007D23EC">
        <w:rPr>
          <w:rFonts w:cs="Arial"/>
        </w:rPr>
        <w:t>el numeral 9 de la solicitud de trámite los datos de la persona a contactar en el grupo en caso de dudas, es decir, estudiante y/o</w:t>
      </w:r>
      <w:r w:rsidR="006436A0" w:rsidRPr="007D23EC">
        <w:rPr>
          <w:rFonts w:cs="Arial"/>
        </w:rPr>
        <w:t xml:space="preserve"> </w:t>
      </w:r>
      <w:r w:rsidRPr="007D23EC">
        <w:rPr>
          <w:rFonts w:cs="Arial"/>
        </w:rPr>
        <w:t>qu</w:t>
      </w:r>
      <w:r w:rsidR="006436A0" w:rsidRPr="007D23EC">
        <w:rPr>
          <w:rFonts w:cs="Arial"/>
        </w:rPr>
        <w:t>ien</w:t>
      </w:r>
      <w:r w:rsidRPr="007D23EC">
        <w:rPr>
          <w:rFonts w:cs="Arial"/>
        </w:rPr>
        <w:t xml:space="preserve"> solicita el </w:t>
      </w:r>
      <w:r w:rsidR="006436A0" w:rsidRPr="007D23EC">
        <w:rPr>
          <w:rFonts w:cs="Arial"/>
        </w:rPr>
        <w:t>bien o servicio</w:t>
      </w:r>
      <w:r w:rsidRPr="007D23EC">
        <w:rPr>
          <w:rFonts w:cs="Arial"/>
        </w:rPr>
        <w:t>, teléfono y correo electrónico.</w:t>
      </w:r>
    </w:p>
    <w:p w14:paraId="71E7FDEA" w14:textId="4071A9B7" w:rsidR="00F7426F" w:rsidRPr="00F7426F" w:rsidRDefault="00034A7F" w:rsidP="00F7426F">
      <w:pPr>
        <w:pStyle w:val="Prrafodelista"/>
        <w:numPr>
          <w:ilvl w:val="0"/>
          <w:numId w:val="18"/>
        </w:numPr>
        <w:ind w:left="360"/>
      </w:pPr>
      <w:r w:rsidRPr="007D23EC">
        <w:rPr>
          <w:rFonts w:cs="Arial"/>
          <w:b/>
          <w:bCs/>
        </w:rPr>
        <w:t>Estudio previo</w:t>
      </w:r>
      <w:r w:rsidR="00924449">
        <w:rPr>
          <w:rFonts w:cs="Arial"/>
          <w:b/>
          <w:bCs/>
        </w:rPr>
        <w:t>:</w:t>
      </w:r>
      <w:r w:rsidR="008C7312" w:rsidRPr="007D23EC">
        <w:rPr>
          <w:rFonts w:cs="Arial"/>
          <w:b/>
          <w:bCs/>
        </w:rPr>
        <w:t xml:space="preserve"> </w:t>
      </w:r>
      <w:r w:rsidR="008C7312" w:rsidRPr="007D23EC">
        <w:rPr>
          <w:rFonts w:cs="Arial"/>
          <w:bCs/>
        </w:rPr>
        <w:t>para compras hasta 30 SMMLV</w:t>
      </w:r>
      <w:r w:rsidRPr="007D23EC">
        <w:rPr>
          <w:rFonts w:cs="Arial"/>
          <w:b/>
          <w:bCs/>
        </w:rPr>
        <w:t xml:space="preserve"> </w:t>
      </w:r>
      <w:r w:rsidR="008C7312" w:rsidRPr="007D23EC">
        <w:rPr>
          <w:rFonts w:cs="Arial"/>
          <w:bCs/>
        </w:rPr>
        <w:t>se debe diligenciar</w:t>
      </w:r>
      <w:r w:rsidR="00924449">
        <w:rPr>
          <w:rFonts w:cs="Arial"/>
          <w:bCs/>
        </w:rPr>
        <w:t xml:space="preserve"> el</w:t>
      </w:r>
      <w:r w:rsidR="008C7312" w:rsidRPr="007D23EC">
        <w:rPr>
          <w:rFonts w:cs="Arial"/>
          <w:bCs/>
        </w:rPr>
        <w:t xml:space="preserve"> </w:t>
      </w:r>
      <w:r w:rsidR="00924449" w:rsidRPr="002301E5">
        <w:rPr>
          <w:rFonts w:cs="Arial"/>
          <w:b/>
          <w:bCs/>
          <w:szCs w:val="24"/>
        </w:rPr>
        <w:t>Estudio previo de necesidad y conveniencia para cuantías menores o iguales a 30 SMMLV</w:t>
      </w:r>
      <w:r w:rsidR="00924449" w:rsidRPr="00B841C4">
        <w:rPr>
          <w:szCs w:val="24"/>
        </w:rPr>
        <w:t xml:space="preserve"> (</w:t>
      </w:r>
      <w:r w:rsidR="00924449" w:rsidRPr="00806A7C">
        <w:rPr>
          <w:szCs w:val="24"/>
        </w:rPr>
        <w:t>DJ-FO-009</w:t>
      </w:r>
      <w:r w:rsidR="00924449" w:rsidRPr="00B841C4">
        <w:rPr>
          <w:szCs w:val="24"/>
        </w:rPr>
        <w:t>)</w:t>
      </w:r>
      <w:r w:rsidR="00DF46C2">
        <w:rPr>
          <w:szCs w:val="24"/>
        </w:rPr>
        <w:t>,</w:t>
      </w:r>
      <w:r w:rsidR="008C7312" w:rsidRPr="007D23EC">
        <w:rPr>
          <w:rFonts w:cs="Arial"/>
          <w:bCs/>
        </w:rPr>
        <w:t xml:space="preserve"> y para compras que superen los 30 SMMLV se debe diligenciar </w:t>
      </w:r>
      <w:r w:rsidR="00924449">
        <w:rPr>
          <w:rFonts w:cs="Arial"/>
          <w:bCs/>
        </w:rPr>
        <w:t xml:space="preserve">el </w:t>
      </w:r>
      <w:r w:rsidR="00924449" w:rsidRPr="00924449">
        <w:rPr>
          <w:rFonts w:cs="Arial"/>
          <w:b/>
          <w:bCs/>
        </w:rPr>
        <w:t>Estudio previo de necesidad y conveniencia</w:t>
      </w:r>
      <w:r w:rsidR="00924449" w:rsidRPr="00AC59FC">
        <w:rPr>
          <w:rFonts w:cs="Arial"/>
          <w:b/>
          <w:bCs/>
        </w:rPr>
        <w:t xml:space="preserve"> para contratar</w:t>
      </w:r>
      <w:r w:rsidR="008C7312" w:rsidRPr="00924449">
        <w:rPr>
          <w:rFonts w:cs="Arial"/>
        </w:rPr>
        <w:t xml:space="preserve"> </w:t>
      </w:r>
      <w:r w:rsidR="00924449">
        <w:rPr>
          <w:rFonts w:cs="Arial"/>
          <w:bCs/>
        </w:rPr>
        <w:t>(</w:t>
      </w:r>
      <w:r w:rsidR="00924449" w:rsidRPr="00806A7C">
        <w:rPr>
          <w:rFonts w:cs="Arial"/>
          <w:bCs/>
        </w:rPr>
        <w:t>DJ-FO-006</w:t>
      </w:r>
      <w:r w:rsidR="00924449" w:rsidRPr="009848B4">
        <w:rPr>
          <w:rFonts w:cs="Arial"/>
          <w:bCs/>
        </w:rPr>
        <w:t>)</w:t>
      </w:r>
      <w:r w:rsidR="00924449">
        <w:rPr>
          <w:rFonts w:cs="Arial"/>
          <w:bCs/>
        </w:rPr>
        <w:t xml:space="preserve"> </w:t>
      </w:r>
      <w:r w:rsidRPr="007D23EC">
        <w:rPr>
          <w:rFonts w:cs="Arial"/>
          <w:bCs/>
        </w:rPr>
        <w:t>el cual debe estar debidamente diligenciado y firmado por el responsable del estudio y el ordenador del gasto.</w:t>
      </w:r>
    </w:p>
    <w:p w14:paraId="58755DD0" w14:textId="25E4CC48" w:rsidR="00AC59FC" w:rsidRDefault="00AC59FC" w:rsidP="00F7426F">
      <w:pPr>
        <w:pStyle w:val="Prrafodelista"/>
        <w:numPr>
          <w:ilvl w:val="0"/>
          <w:numId w:val="18"/>
        </w:numPr>
        <w:ind w:left="360"/>
      </w:pPr>
      <w:r w:rsidRPr="00F7426F">
        <w:rPr>
          <w:b/>
          <w:szCs w:val="24"/>
        </w:rPr>
        <w:t xml:space="preserve">Cotizaciones: </w:t>
      </w:r>
      <w:r w:rsidR="00DF46C2">
        <w:rPr>
          <w:bCs/>
          <w:szCs w:val="24"/>
        </w:rPr>
        <w:t>m</w:t>
      </w:r>
      <w:r w:rsidRPr="00791270">
        <w:rPr>
          <w:bCs/>
          <w:szCs w:val="24"/>
        </w:rPr>
        <w:t>ínimo tres (3)</w:t>
      </w:r>
      <w:r w:rsidRPr="00F7426F">
        <w:rPr>
          <w:szCs w:val="24"/>
        </w:rPr>
        <w:t xml:space="preserve"> para las compras </w:t>
      </w:r>
      <w:r w:rsidRPr="00DF46C2">
        <w:rPr>
          <w:b/>
          <w:szCs w:val="24"/>
        </w:rPr>
        <w:t>superiores</w:t>
      </w:r>
      <w:r w:rsidRPr="00F7426F">
        <w:rPr>
          <w:szCs w:val="24"/>
        </w:rPr>
        <w:t xml:space="preserve"> a 30 </w:t>
      </w:r>
      <w:r w:rsidR="005E2F8C" w:rsidRPr="00F7426F">
        <w:rPr>
          <w:szCs w:val="24"/>
        </w:rPr>
        <w:t>SMMLV</w:t>
      </w:r>
      <w:r w:rsidR="00DF46C2">
        <w:rPr>
          <w:szCs w:val="24"/>
        </w:rPr>
        <w:t xml:space="preserve"> y m</w:t>
      </w:r>
      <w:r w:rsidRPr="00F7426F">
        <w:rPr>
          <w:szCs w:val="24"/>
        </w:rPr>
        <w:t xml:space="preserve">ínimo dos (2) cotizaciones </w:t>
      </w:r>
      <w:r w:rsidR="00FC3954">
        <w:rPr>
          <w:szCs w:val="24"/>
        </w:rPr>
        <w:t>p</w:t>
      </w:r>
      <w:r w:rsidR="00DF46C2">
        <w:rPr>
          <w:szCs w:val="24"/>
        </w:rPr>
        <w:t>ara compras</w:t>
      </w:r>
      <w:r w:rsidRPr="00F7426F">
        <w:rPr>
          <w:szCs w:val="24"/>
        </w:rPr>
        <w:t xml:space="preserve"> </w:t>
      </w:r>
      <w:r w:rsidRPr="00DF46C2">
        <w:rPr>
          <w:b/>
          <w:szCs w:val="24"/>
        </w:rPr>
        <w:t>iguales o inferiores</w:t>
      </w:r>
      <w:r w:rsidRPr="00F7426F">
        <w:rPr>
          <w:szCs w:val="24"/>
        </w:rPr>
        <w:t xml:space="preserve"> a 30 SMM</w:t>
      </w:r>
      <w:r w:rsidR="005E2F8C" w:rsidRPr="00F7426F">
        <w:rPr>
          <w:szCs w:val="24"/>
        </w:rPr>
        <w:t>L</w:t>
      </w:r>
      <w:r w:rsidRPr="00F7426F">
        <w:rPr>
          <w:szCs w:val="24"/>
        </w:rPr>
        <w:t xml:space="preserve">V, se aceptarán dos. </w:t>
      </w:r>
      <w:r w:rsidR="00DF46C2">
        <w:rPr>
          <w:szCs w:val="24"/>
        </w:rPr>
        <w:t xml:space="preserve"> </w:t>
      </w:r>
      <w:r w:rsidRPr="00F7426F">
        <w:rPr>
          <w:szCs w:val="24"/>
        </w:rPr>
        <w:t>Pueden ser recibidas por correo electrónico</w:t>
      </w:r>
      <w:r w:rsidR="006A0D7E">
        <w:rPr>
          <w:szCs w:val="24"/>
        </w:rPr>
        <w:t xml:space="preserve"> o </w:t>
      </w:r>
      <w:r w:rsidR="00187F24">
        <w:rPr>
          <w:szCs w:val="24"/>
        </w:rPr>
        <w:t>en un documento formal</w:t>
      </w:r>
      <w:r w:rsidRPr="00F7426F">
        <w:rPr>
          <w:szCs w:val="24"/>
        </w:rPr>
        <w:t xml:space="preserve">. </w:t>
      </w:r>
    </w:p>
    <w:p w14:paraId="3205E795" w14:textId="4B3A42EF" w:rsidR="00AC59FC" w:rsidRDefault="00AC59FC" w:rsidP="00AC59FC">
      <w:pPr>
        <w:ind w:left="360"/>
        <w:rPr>
          <w:rFonts w:cs="Arial"/>
        </w:rPr>
      </w:pPr>
      <w:r w:rsidRPr="00D063BA">
        <w:rPr>
          <w:rFonts w:cs="Arial"/>
        </w:rPr>
        <w:t>Estas cotizaciones</w:t>
      </w:r>
      <w:r>
        <w:rPr>
          <w:rFonts w:cs="Arial"/>
        </w:rPr>
        <w:t xml:space="preserve"> deben ser comparables entre sí.</w:t>
      </w:r>
      <w:r w:rsidRPr="00D063BA">
        <w:rPr>
          <w:rFonts w:cs="Arial"/>
        </w:rPr>
        <w:t xml:space="preserve"> En la cotización del proveedor seleccionado se debe resaltar y aclarar la cantidad del </w:t>
      </w:r>
      <w:r>
        <w:rPr>
          <w:rFonts w:cs="Arial"/>
        </w:rPr>
        <w:t>bien o servicio</w:t>
      </w:r>
      <w:r w:rsidRPr="00D063BA">
        <w:rPr>
          <w:rFonts w:cs="Arial"/>
        </w:rPr>
        <w:t xml:space="preserve"> a </w:t>
      </w:r>
      <w:r>
        <w:rPr>
          <w:rFonts w:cs="Arial"/>
        </w:rPr>
        <w:t>adquirir</w:t>
      </w:r>
      <w:r w:rsidRPr="00D063BA">
        <w:rPr>
          <w:rFonts w:cs="Arial"/>
        </w:rPr>
        <w:t>.</w:t>
      </w:r>
      <w:r>
        <w:rPr>
          <w:rFonts w:cs="Arial"/>
        </w:rPr>
        <w:t xml:space="preserve"> </w:t>
      </w:r>
      <w:r>
        <w:rPr>
          <w:rFonts w:cs="Arial"/>
          <w:bCs/>
        </w:rPr>
        <w:t>Las cotizaciones deben</w:t>
      </w:r>
      <w:r>
        <w:rPr>
          <w:rFonts w:cs="Arial"/>
        </w:rPr>
        <w:t xml:space="preserve"> incluir mínimamente la siguiente información: valor de la mercancía,</w:t>
      </w:r>
      <w:r w:rsidR="00187F24">
        <w:rPr>
          <w:rFonts w:cs="Arial"/>
        </w:rPr>
        <w:t xml:space="preserve"> cantidad, valor unitario y total, </w:t>
      </w:r>
      <w:r>
        <w:rPr>
          <w:rFonts w:cs="Arial"/>
        </w:rPr>
        <w:t xml:space="preserve">flete, otros gastos si los tiene, medio de pago </w:t>
      </w:r>
      <w:r w:rsidR="00F7426F">
        <w:rPr>
          <w:rFonts w:cs="Arial"/>
        </w:rPr>
        <w:t>y término de negociación.  Para</w:t>
      </w:r>
      <w:r w:rsidR="005E2F8C">
        <w:rPr>
          <w:rFonts w:cs="Arial"/>
        </w:rPr>
        <w:t xml:space="preserve"> la</w:t>
      </w:r>
      <w:r>
        <w:rPr>
          <w:rFonts w:cs="Arial"/>
        </w:rPr>
        <w:t xml:space="preserve"> compra de equipo se debe solicitar peso y dimensiones del mismo. </w:t>
      </w:r>
    </w:p>
    <w:p w14:paraId="1BBAFB3C" w14:textId="1DA14957" w:rsidR="00034A7F" w:rsidRPr="007D23EC" w:rsidRDefault="00034A7F" w:rsidP="007D23EC">
      <w:pPr>
        <w:pStyle w:val="Prrafodelista"/>
        <w:numPr>
          <w:ilvl w:val="0"/>
          <w:numId w:val="18"/>
        </w:numPr>
        <w:ind w:left="360"/>
        <w:rPr>
          <w:rFonts w:cs="Arial"/>
        </w:rPr>
      </w:pPr>
      <w:r w:rsidRPr="007D23EC">
        <w:rPr>
          <w:rFonts w:cs="Arial"/>
          <w:b/>
          <w:bCs/>
        </w:rPr>
        <w:t xml:space="preserve">Formato consulta de precios del mercado </w:t>
      </w:r>
      <w:r w:rsidRPr="007D23EC">
        <w:rPr>
          <w:rFonts w:cs="Arial"/>
          <w:color w:val="000000"/>
          <w:szCs w:val="24"/>
          <w:lang w:val="es-ES_tradnl"/>
        </w:rPr>
        <w:t>(</w:t>
      </w:r>
      <w:r w:rsidRPr="00B92819">
        <w:rPr>
          <w:rFonts w:cs="Arial"/>
          <w:szCs w:val="24"/>
          <w:lang w:val="es-CO"/>
        </w:rPr>
        <w:t>F-GC-68</w:t>
      </w:r>
      <w:r w:rsidRPr="007D23EC">
        <w:rPr>
          <w:rFonts w:cs="Arial"/>
          <w:color w:val="000000"/>
          <w:szCs w:val="24"/>
          <w:lang w:val="es-ES_tradnl"/>
        </w:rPr>
        <w:t>),</w:t>
      </w:r>
      <w:r w:rsidRPr="007D23EC">
        <w:rPr>
          <w:rFonts w:cs="Arial"/>
        </w:rPr>
        <w:t xml:space="preserve"> en este deben estar los datos de los proveedores que se consultaron</w:t>
      </w:r>
      <w:r w:rsidR="00AC59FC">
        <w:rPr>
          <w:rFonts w:cs="Arial"/>
        </w:rPr>
        <w:t>,</w:t>
      </w:r>
      <w:r w:rsidRPr="007D23EC">
        <w:rPr>
          <w:rFonts w:cs="Arial"/>
        </w:rPr>
        <w:t xml:space="preserve"> que ofertan el </w:t>
      </w:r>
      <w:r w:rsidR="006436A0" w:rsidRPr="007D23EC">
        <w:rPr>
          <w:rFonts w:cs="Arial"/>
        </w:rPr>
        <w:t xml:space="preserve">bien o servicio </w:t>
      </w:r>
      <w:r w:rsidRPr="007D23EC">
        <w:rPr>
          <w:rFonts w:cs="Arial"/>
        </w:rPr>
        <w:t>requerido</w:t>
      </w:r>
      <w:r w:rsidR="006436A0" w:rsidRPr="007D23EC">
        <w:rPr>
          <w:rFonts w:cs="Arial"/>
        </w:rPr>
        <w:t>.</w:t>
      </w:r>
      <w:r w:rsidRPr="007D23EC">
        <w:rPr>
          <w:rFonts w:cs="Arial"/>
        </w:rPr>
        <w:t xml:space="preserve"> </w:t>
      </w:r>
    </w:p>
    <w:p w14:paraId="73669FCF" w14:textId="30A703EB" w:rsidR="00034A7F" w:rsidRDefault="00034A7F" w:rsidP="00034A7F">
      <w:pPr>
        <w:ind w:left="360"/>
        <w:rPr>
          <w:rFonts w:cs="Arial"/>
        </w:rPr>
      </w:pPr>
      <w:r>
        <w:rPr>
          <w:rFonts w:cs="Arial"/>
        </w:rPr>
        <w:t>Las observaciones deben diligenciarse con las razones por las cuales se elige uno u otro proveedor</w:t>
      </w:r>
      <w:r w:rsidR="006436A0">
        <w:rPr>
          <w:rFonts w:cs="Arial"/>
        </w:rPr>
        <w:t>;</w:t>
      </w:r>
      <w:r>
        <w:rPr>
          <w:rFonts w:cs="Arial"/>
        </w:rPr>
        <w:t xml:space="preserve"> en caso de ser por precio, se deja la anotación de “precio favorable”; por el contrario</w:t>
      </w:r>
      <w:r w:rsidR="00CB3D90">
        <w:rPr>
          <w:rFonts w:cs="Arial"/>
        </w:rPr>
        <w:t>,</w:t>
      </w:r>
      <w:r>
        <w:rPr>
          <w:rFonts w:cs="Arial"/>
        </w:rPr>
        <w:t xml:space="preserve"> si se adquiere el </w:t>
      </w:r>
      <w:r w:rsidR="006436A0">
        <w:rPr>
          <w:rFonts w:cs="Arial"/>
        </w:rPr>
        <w:t xml:space="preserve">bien o servicio </w:t>
      </w:r>
      <w:r>
        <w:rPr>
          <w:rFonts w:cs="Arial"/>
        </w:rPr>
        <w:t>más costoso, se debe justificar con una razón técnica. Es indispensable que este formato esté firmado por el coordinador del proyecto.</w:t>
      </w:r>
    </w:p>
    <w:p w14:paraId="430DB0F3" w14:textId="77777777" w:rsidR="00034A7F" w:rsidRDefault="00034A7F" w:rsidP="00034A7F">
      <w:pPr>
        <w:ind w:left="360"/>
        <w:rPr>
          <w:rFonts w:cs="Arial"/>
        </w:rPr>
      </w:pPr>
    </w:p>
    <w:p w14:paraId="3F266214" w14:textId="4CEBD801" w:rsidR="00034A7F" w:rsidRPr="00F24565" w:rsidRDefault="00034A7F" w:rsidP="00034A7F">
      <w:r>
        <w:rPr>
          <w:rFonts w:cs="Arial"/>
        </w:rPr>
        <w:t xml:space="preserve">Estos requisitos aplican </w:t>
      </w:r>
      <w:r w:rsidR="00445CB4">
        <w:rPr>
          <w:rFonts w:cs="Arial"/>
        </w:rPr>
        <w:t xml:space="preserve">también </w:t>
      </w:r>
      <w:r w:rsidRPr="00AC7D5A">
        <w:rPr>
          <w:rFonts w:cs="Arial"/>
        </w:rPr>
        <w:t xml:space="preserve">para </w:t>
      </w:r>
      <w:r w:rsidR="00841C0B">
        <w:rPr>
          <w:rFonts w:cs="Arial"/>
        </w:rPr>
        <w:t>los servicios internacionales</w:t>
      </w:r>
      <w:r>
        <w:rPr>
          <w:rFonts w:cs="Arial"/>
        </w:rPr>
        <w:t>.</w:t>
      </w:r>
      <w:r w:rsidRPr="00AC7D5A">
        <w:rPr>
          <w:rFonts w:cs="Arial"/>
        </w:rPr>
        <w:t xml:space="preserve"> </w:t>
      </w:r>
    </w:p>
    <w:p w14:paraId="3E8D6970" w14:textId="7CEA19DA" w:rsidR="00034A7F" w:rsidRDefault="00034A7F" w:rsidP="00034A7F">
      <w:pPr>
        <w:tabs>
          <w:tab w:val="left" w:pos="3165"/>
        </w:tabs>
        <w:rPr>
          <w:rFonts w:cs="Arial"/>
        </w:rPr>
      </w:pPr>
      <w:r>
        <w:rPr>
          <w:rFonts w:cs="Arial"/>
        </w:rPr>
        <w:tab/>
      </w:r>
      <w:r>
        <w:rPr>
          <w:rFonts w:cs="Arial"/>
        </w:rPr>
        <w:br/>
      </w:r>
      <w:r>
        <w:rPr>
          <w:rFonts w:cs="Arial"/>
          <w:b/>
          <w:bCs/>
        </w:rPr>
        <w:t xml:space="preserve">NOTA: </w:t>
      </w:r>
      <w:r>
        <w:rPr>
          <w:rFonts w:cs="Arial"/>
        </w:rPr>
        <w:t xml:space="preserve">Es importante que las cotizaciones y los documentos que se aportan </w:t>
      </w:r>
      <w:r>
        <w:rPr>
          <w:rFonts w:cs="Arial"/>
        </w:rPr>
        <w:lastRenderedPageBreak/>
        <w:t xml:space="preserve">contengan todos los </w:t>
      </w:r>
      <w:r w:rsidR="006436A0">
        <w:rPr>
          <w:rFonts w:cs="Arial"/>
        </w:rPr>
        <w:t>bien</w:t>
      </w:r>
      <w:r w:rsidR="00D10800">
        <w:rPr>
          <w:rFonts w:cs="Arial"/>
        </w:rPr>
        <w:t>es</w:t>
      </w:r>
      <w:r w:rsidR="006436A0">
        <w:rPr>
          <w:rFonts w:cs="Arial"/>
        </w:rPr>
        <w:t xml:space="preserve"> o servicio</w:t>
      </w:r>
      <w:r>
        <w:rPr>
          <w:rFonts w:cs="Arial"/>
        </w:rPr>
        <w:t xml:space="preserve">s y las cantidades que se van a </w:t>
      </w:r>
      <w:r w:rsidR="00D10800">
        <w:rPr>
          <w:rFonts w:cs="Arial"/>
        </w:rPr>
        <w:t>adquirir. U</w:t>
      </w:r>
      <w:r>
        <w:rPr>
          <w:rFonts w:cs="Arial"/>
        </w:rPr>
        <w:t>na solicitud o cotizaciones incompletas genera demoras en el proceso.</w:t>
      </w:r>
    </w:p>
    <w:p w14:paraId="5212D52A" w14:textId="77777777" w:rsidR="00034A7F" w:rsidRDefault="00034A7F" w:rsidP="00034A7F">
      <w:pPr>
        <w:tabs>
          <w:tab w:val="left" w:pos="3165"/>
        </w:tabs>
        <w:rPr>
          <w:rFonts w:cs="Arial"/>
        </w:rPr>
      </w:pPr>
    </w:p>
    <w:p w14:paraId="6FF85577" w14:textId="6F766A46" w:rsidR="00F37904" w:rsidRPr="00A26E4E" w:rsidRDefault="00F37904" w:rsidP="00F37904">
      <w:pPr>
        <w:rPr>
          <w:szCs w:val="24"/>
        </w:rPr>
      </w:pPr>
      <w:r w:rsidRPr="00803BB7">
        <w:rPr>
          <w:rFonts w:cs="Arial"/>
          <w:shd w:val="clear" w:color="auto" w:fill="FFFFFF" w:themeFill="background1"/>
        </w:rPr>
        <w:t>Cabe aclarar que</w:t>
      </w:r>
      <w:r w:rsidR="00F7426F">
        <w:rPr>
          <w:rFonts w:cs="Arial"/>
          <w:shd w:val="clear" w:color="auto" w:fill="FFFFFF" w:themeFill="background1"/>
        </w:rPr>
        <w:t>,</w:t>
      </w:r>
      <w:r w:rsidRPr="00803BB7">
        <w:rPr>
          <w:rFonts w:cs="Arial"/>
          <w:shd w:val="clear" w:color="auto" w:fill="FFFFFF" w:themeFill="background1"/>
        </w:rPr>
        <w:t xml:space="preserve"> durante el período de ley de garantías</w:t>
      </w:r>
      <w:r w:rsidR="00CC3802">
        <w:rPr>
          <w:rFonts w:cs="Arial"/>
          <w:shd w:val="clear" w:color="auto" w:fill="FFFFFF" w:themeFill="background1"/>
        </w:rPr>
        <w:t>, situaciones de orden nacional entre otras,</w:t>
      </w:r>
      <w:r w:rsidRPr="00803BB7">
        <w:rPr>
          <w:rFonts w:cs="Arial"/>
          <w:shd w:val="clear" w:color="auto" w:fill="FFFFFF" w:themeFill="background1"/>
        </w:rPr>
        <w:t xml:space="preserve"> se </w:t>
      </w:r>
      <w:r w:rsidRPr="00803BB7">
        <w:rPr>
          <w:szCs w:val="24"/>
          <w:shd w:val="clear" w:color="auto" w:fill="FFFFFF" w:themeFill="background1"/>
        </w:rPr>
        <w:t>acogen los</w:t>
      </w:r>
      <w:r w:rsidRPr="00A26E4E">
        <w:rPr>
          <w:szCs w:val="24"/>
        </w:rPr>
        <w:t xml:space="preserve"> procedimientos que se realicen desde la Universidad de Antioquia en conjunto con el proceso. </w:t>
      </w:r>
    </w:p>
    <w:p w14:paraId="3CF29E24" w14:textId="267ADAF5" w:rsidR="00034A7F" w:rsidRDefault="00034A7F" w:rsidP="00034A7F"/>
    <w:p w14:paraId="522EBE7F" w14:textId="77777777" w:rsidR="00CC3802" w:rsidRPr="00D7326F" w:rsidRDefault="00CC3802" w:rsidP="00034A7F"/>
    <w:p w14:paraId="00BB61F6" w14:textId="0F160A13" w:rsidR="00034A7F" w:rsidRDefault="00034A7F" w:rsidP="00034A7F">
      <w:pPr>
        <w:rPr>
          <w:b/>
        </w:rPr>
      </w:pPr>
      <w:r w:rsidRPr="00CC68DB">
        <w:rPr>
          <w:b/>
        </w:rPr>
        <w:t xml:space="preserve">Para </w:t>
      </w:r>
      <w:r>
        <w:rPr>
          <w:b/>
        </w:rPr>
        <w:t>compras</w:t>
      </w:r>
      <w:r w:rsidRPr="00CC68DB">
        <w:rPr>
          <w:b/>
        </w:rPr>
        <w:t xml:space="preserve"> de bienes</w:t>
      </w:r>
      <w:r>
        <w:rPr>
          <w:b/>
        </w:rPr>
        <w:t xml:space="preserve"> y/o servicios</w:t>
      </w:r>
      <w:r w:rsidRPr="00CC68DB">
        <w:rPr>
          <w:b/>
        </w:rPr>
        <w:t xml:space="preserve"> </w:t>
      </w:r>
      <w:r w:rsidRPr="008C0C1F">
        <w:rPr>
          <w:b/>
        </w:rPr>
        <w:t>internacionales</w:t>
      </w:r>
      <w:r>
        <w:rPr>
          <w:b/>
        </w:rPr>
        <w:t xml:space="preserve"> </w:t>
      </w:r>
      <w:r w:rsidRPr="00E95A0F">
        <w:rPr>
          <w:b/>
        </w:rPr>
        <w:t>entre 150 y 2000 SM</w:t>
      </w:r>
      <w:r w:rsidR="00D10800">
        <w:rPr>
          <w:b/>
        </w:rPr>
        <w:t>M</w:t>
      </w:r>
      <w:r w:rsidRPr="00E95A0F">
        <w:rPr>
          <w:b/>
        </w:rPr>
        <w:t xml:space="preserve">LV (mediana cuantía) </w:t>
      </w:r>
      <w:r w:rsidRPr="007C6F57">
        <w:rPr>
          <w:b/>
        </w:rPr>
        <w:t>se debe realizar el proceso</w:t>
      </w:r>
      <w:r>
        <w:rPr>
          <w:b/>
        </w:rPr>
        <w:t xml:space="preserve"> de contratación</w:t>
      </w:r>
      <w:r w:rsidR="00D10800">
        <w:rPr>
          <w:b/>
        </w:rPr>
        <w:t>,</w:t>
      </w:r>
      <w:r>
        <w:rPr>
          <w:b/>
        </w:rPr>
        <w:t xml:space="preserve"> </w:t>
      </w:r>
      <w:r w:rsidRPr="00E95A0F">
        <w:rPr>
          <w:b/>
        </w:rPr>
        <w:t>previa autorización del Comité Técnico de Contratación:</w:t>
      </w:r>
    </w:p>
    <w:p w14:paraId="5B8D254F" w14:textId="09E18D08" w:rsidR="00292787" w:rsidRDefault="00292787" w:rsidP="00034A7F">
      <w:pPr>
        <w:rPr>
          <w:b/>
        </w:rPr>
      </w:pPr>
    </w:p>
    <w:p w14:paraId="2CEC2EAB" w14:textId="3E500A0E" w:rsidR="00292787" w:rsidRPr="00791270" w:rsidRDefault="00292787" w:rsidP="00034A7F">
      <w:pPr>
        <w:rPr>
          <w:bCs/>
        </w:rPr>
      </w:pPr>
      <w:r w:rsidRPr="00791270">
        <w:rPr>
          <w:bCs/>
        </w:rPr>
        <w:t xml:space="preserve">Para lo que se requiere la siguiente </w:t>
      </w:r>
      <w:r w:rsidR="007B7EC4">
        <w:rPr>
          <w:bCs/>
        </w:rPr>
        <w:t>documentación</w:t>
      </w:r>
      <w:r w:rsidRPr="00791270">
        <w:rPr>
          <w:bCs/>
        </w:rPr>
        <w:t>:</w:t>
      </w:r>
    </w:p>
    <w:p w14:paraId="2FA9D08B" w14:textId="77777777" w:rsidR="00034A7F" w:rsidRPr="00E95A0F" w:rsidRDefault="00034A7F" w:rsidP="00034A7F">
      <w:pPr>
        <w:rPr>
          <w:b/>
        </w:rPr>
      </w:pPr>
    </w:p>
    <w:p w14:paraId="6D2E9308" w14:textId="363B1F10" w:rsidR="00034A7F" w:rsidRDefault="00034A7F" w:rsidP="00034A7F">
      <w:pPr>
        <w:numPr>
          <w:ilvl w:val="0"/>
          <w:numId w:val="7"/>
        </w:numPr>
        <w:ind w:left="360"/>
      </w:pPr>
      <w:r>
        <w:rPr>
          <w:rFonts w:cs="Arial"/>
          <w:b/>
          <w:bCs/>
        </w:rPr>
        <w:t>Solicitud de trámite</w:t>
      </w:r>
      <w:r w:rsidR="00F76074">
        <w:rPr>
          <w:rFonts w:cs="Arial"/>
          <w:b/>
          <w:bCs/>
        </w:rPr>
        <w:t>:</w:t>
      </w:r>
      <w:r>
        <w:rPr>
          <w:rFonts w:cs="Arial"/>
          <w:b/>
          <w:bCs/>
        </w:rPr>
        <w:t xml:space="preserve"> </w:t>
      </w:r>
      <w:r w:rsidR="00F76074" w:rsidRPr="00F76074">
        <w:rPr>
          <w:rFonts w:cs="Arial"/>
          <w:bCs/>
        </w:rPr>
        <w:t xml:space="preserve"> </w:t>
      </w:r>
      <w:r w:rsidR="00F76074" w:rsidRPr="009653D6">
        <w:rPr>
          <w:rFonts w:cs="Arial"/>
          <w:bCs/>
        </w:rPr>
        <w:t xml:space="preserve">respectiva </w:t>
      </w:r>
      <w:r w:rsidR="00F76074" w:rsidRPr="005C50F1">
        <w:t>(F-AP-02</w:t>
      </w:r>
      <w:r w:rsidR="0011360C">
        <w:t>)</w:t>
      </w:r>
      <w:r w:rsidR="00F76074" w:rsidRPr="005C50F1">
        <w:t xml:space="preserve"> </w:t>
      </w:r>
      <w:r w:rsidR="00F76074" w:rsidRPr="00806A7C">
        <w:t>Grupos</w:t>
      </w:r>
      <w:r w:rsidR="00F76074">
        <w:t xml:space="preserve"> de investigación y administración SIU</w:t>
      </w:r>
      <w:r w:rsidR="00F76074" w:rsidRPr="00806A7C">
        <w:t xml:space="preserve">, </w:t>
      </w:r>
      <w:r w:rsidR="00F76074">
        <w:t>(</w:t>
      </w:r>
      <w:r w:rsidR="00F76074" w:rsidRPr="00806A7C">
        <w:t>F-AP-06</w:t>
      </w:r>
      <w:r w:rsidR="00F76074">
        <w:t>)</w:t>
      </w:r>
      <w:r w:rsidR="00F76074" w:rsidRPr="00806A7C">
        <w:t xml:space="preserve"> Banca Mundial,</w:t>
      </w:r>
      <w:r>
        <w:t xml:space="preserve"> </w:t>
      </w:r>
      <w:r>
        <w:rPr>
          <w:rFonts w:cs="Arial"/>
          <w:b/>
          <w:bCs/>
        </w:rPr>
        <w:t>completamente diligenciad</w:t>
      </w:r>
      <w:r w:rsidR="00F76074">
        <w:rPr>
          <w:rFonts w:cs="Arial"/>
          <w:b/>
          <w:bCs/>
        </w:rPr>
        <w:t>a</w:t>
      </w:r>
      <w:r>
        <w:rPr>
          <w:rFonts w:cs="Arial"/>
          <w:b/>
          <w:bCs/>
        </w:rPr>
        <w:t xml:space="preserve"> y firmad</w:t>
      </w:r>
      <w:r w:rsidR="00F76074">
        <w:rPr>
          <w:rFonts w:cs="Arial"/>
          <w:b/>
          <w:bCs/>
        </w:rPr>
        <w:t xml:space="preserve">a </w:t>
      </w:r>
      <w:r w:rsidR="00F76074">
        <w:rPr>
          <w:rFonts w:cs="Arial"/>
        </w:rPr>
        <w:t>por el coordinador del proyecto</w:t>
      </w:r>
      <w:r>
        <w:rPr>
          <w:rFonts w:cs="Arial"/>
          <w:b/>
          <w:bCs/>
        </w:rPr>
        <w:t xml:space="preserve">, </w:t>
      </w:r>
      <w:r>
        <w:rPr>
          <w:rFonts w:cs="Arial"/>
        </w:rPr>
        <w:t xml:space="preserve">incluyendo </w:t>
      </w:r>
      <w:r w:rsidR="00D10800">
        <w:rPr>
          <w:rFonts w:cs="Arial"/>
        </w:rPr>
        <w:t xml:space="preserve">en </w:t>
      </w:r>
      <w:r>
        <w:rPr>
          <w:rFonts w:cs="Arial"/>
        </w:rPr>
        <w:t xml:space="preserve">el numeral 9 de la solicitud de trámite los datos de la persona a contactar en el grupo en caso de dudas, es decir, el estudiante </w:t>
      </w:r>
      <w:r w:rsidR="00D10800">
        <w:rPr>
          <w:rFonts w:cs="Arial"/>
        </w:rPr>
        <w:t xml:space="preserve">y/o quien </w:t>
      </w:r>
      <w:r>
        <w:rPr>
          <w:rFonts w:cs="Arial"/>
        </w:rPr>
        <w:t xml:space="preserve">que solicita el </w:t>
      </w:r>
      <w:r w:rsidR="006436A0">
        <w:rPr>
          <w:rFonts w:cs="Arial"/>
        </w:rPr>
        <w:t>bien o servicio</w:t>
      </w:r>
      <w:r>
        <w:rPr>
          <w:rFonts w:cs="Arial"/>
        </w:rPr>
        <w:t>, teléfono y correo electrónico.</w:t>
      </w:r>
    </w:p>
    <w:p w14:paraId="2ECB8445" w14:textId="77777777" w:rsidR="00034A7F" w:rsidRPr="00231CDB" w:rsidRDefault="00034A7F" w:rsidP="00034A7F">
      <w:pPr>
        <w:ind w:left="360"/>
      </w:pPr>
    </w:p>
    <w:p w14:paraId="509E0B94" w14:textId="17A5DCCC" w:rsidR="00034A7F" w:rsidRPr="00231CDB" w:rsidRDefault="00034A7F" w:rsidP="00034A7F">
      <w:pPr>
        <w:numPr>
          <w:ilvl w:val="0"/>
          <w:numId w:val="7"/>
        </w:numPr>
        <w:ind w:left="360"/>
      </w:pPr>
      <w:r w:rsidRPr="00231CDB">
        <w:rPr>
          <w:rFonts w:cs="Arial"/>
          <w:b/>
          <w:bCs/>
        </w:rPr>
        <w:t>Estudio previo de necesidad y conveniencia para contratar</w:t>
      </w:r>
      <w:r w:rsidR="005808CF">
        <w:rPr>
          <w:rFonts w:cs="Arial"/>
          <w:b/>
          <w:bCs/>
        </w:rPr>
        <w:t xml:space="preserve"> </w:t>
      </w:r>
      <w:r w:rsidR="00F76074">
        <w:rPr>
          <w:rFonts w:cs="Arial"/>
          <w:bCs/>
        </w:rPr>
        <w:t>(</w:t>
      </w:r>
      <w:r w:rsidR="00F76074" w:rsidRPr="00806A7C">
        <w:rPr>
          <w:rFonts w:cs="Arial"/>
          <w:bCs/>
        </w:rPr>
        <w:t>DJ-FO-006</w:t>
      </w:r>
      <w:r w:rsidR="00F76074" w:rsidRPr="009848B4">
        <w:rPr>
          <w:rFonts w:cs="Arial"/>
          <w:bCs/>
        </w:rPr>
        <w:t>)</w:t>
      </w:r>
      <w:r w:rsidRPr="00231CDB">
        <w:rPr>
          <w:rFonts w:cs="Arial"/>
          <w:b/>
          <w:bCs/>
        </w:rPr>
        <w:t xml:space="preserve">: </w:t>
      </w:r>
      <w:r w:rsidRPr="00231CDB">
        <w:rPr>
          <w:rFonts w:cs="Arial"/>
          <w:bCs/>
        </w:rPr>
        <w:t>debidamente diligenciado y firmado por el responsable del estudio y el ordenador del gasto.</w:t>
      </w:r>
    </w:p>
    <w:p w14:paraId="5B5EFFFC" w14:textId="13EE6EFE" w:rsidR="00034A7F" w:rsidRPr="00774176" w:rsidRDefault="00292787" w:rsidP="00034A7F">
      <w:pPr>
        <w:numPr>
          <w:ilvl w:val="0"/>
          <w:numId w:val="7"/>
        </w:numPr>
        <w:ind w:left="360"/>
        <w:rPr>
          <w:rFonts w:cs="Arial"/>
          <w:b/>
          <w:bCs/>
        </w:rPr>
      </w:pPr>
      <w:r>
        <w:rPr>
          <w:rFonts w:cs="Arial"/>
          <w:b/>
          <w:bCs/>
        </w:rPr>
        <w:t xml:space="preserve">3 </w:t>
      </w:r>
      <w:r w:rsidR="005F7136" w:rsidRPr="00774176">
        <w:rPr>
          <w:rFonts w:cs="Arial"/>
          <w:b/>
          <w:bCs/>
        </w:rPr>
        <w:t>cotizaciones</w:t>
      </w:r>
      <w:r w:rsidR="00034A7F" w:rsidRPr="00774176">
        <w:rPr>
          <w:rFonts w:cs="Arial"/>
          <w:b/>
          <w:bCs/>
        </w:rPr>
        <w:t xml:space="preserve"> de los proveedores que ofertan el </w:t>
      </w:r>
      <w:r w:rsidR="006436A0">
        <w:rPr>
          <w:rFonts w:cs="Arial"/>
          <w:b/>
          <w:bCs/>
        </w:rPr>
        <w:t>bien o servicio</w:t>
      </w:r>
      <w:r w:rsidR="00034A7F" w:rsidRPr="00774176">
        <w:rPr>
          <w:rFonts w:cs="Arial"/>
          <w:b/>
          <w:bCs/>
        </w:rPr>
        <w:t>.</w:t>
      </w:r>
    </w:p>
    <w:p w14:paraId="14636EB3" w14:textId="682BA56A" w:rsidR="00034A7F" w:rsidRPr="0046648B" w:rsidRDefault="00034A7F" w:rsidP="00034A7F">
      <w:pPr>
        <w:numPr>
          <w:ilvl w:val="0"/>
          <w:numId w:val="7"/>
        </w:numPr>
        <w:ind w:left="360"/>
        <w:rPr>
          <w:rFonts w:cs="Arial"/>
          <w:b/>
          <w:bCs/>
        </w:rPr>
      </w:pPr>
      <w:r w:rsidRPr="0046648B">
        <w:rPr>
          <w:rFonts w:cs="Arial"/>
          <w:b/>
          <w:bCs/>
        </w:rPr>
        <w:t>Cuadro comparativo elaborado y firmado por el responsable d</w:t>
      </w:r>
      <w:r w:rsidR="00827FAF">
        <w:rPr>
          <w:rFonts w:cs="Arial"/>
          <w:b/>
          <w:bCs/>
        </w:rPr>
        <w:t>e la compra</w:t>
      </w:r>
      <w:r w:rsidRPr="0046648B">
        <w:rPr>
          <w:rFonts w:cs="Arial"/>
          <w:b/>
          <w:bCs/>
        </w:rPr>
        <w:t>.</w:t>
      </w:r>
    </w:p>
    <w:p w14:paraId="456023B8" w14:textId="0680163C" w:rsidR="00E85C8E" w:rsidRDefault="00E85C8E" w:rsidP="00034A7F">
      <w:pPr>
        <w:numPr>
          <w:ilvl w:val="0"/>
          <w:numId w:val="7"/>
        </w:numPr>
        <w:ind w:left="360"/>
        <w:rPr>
          <w:rFonts w:cs="Arial"/>
          <w:bCs/>
        </w:rPr>
      </w:pPr>
      <w:r w:rsidRPr="00F7426F">
        <w:rPr>
          <w:rFonts w:cs="Arial"/>
          <w:b/>
        </w:rPr>
        <w:t>Certificado de exclusividad</w:t>
      </w:r>
      <w:r>
        <w:rPr>
          <w:rFonts w:cs="Arial"/>
          <w:b/>
        </w:rPr>
        <w:t>:</w:t>
      </w:r>
      <w:r>
        <w:rPr>
          <w:rFonts w:cs="Arial"/>
          <w:bCs/>
        </w:rPr>
        <w:t xml:space="preserve"> si hubiere lugar a </w:t>
      </w:r>
      <w:r w:rsidR="00827FAF">
        <w:rPr>
          <w:rFonts w:cs="Arial"/>
          <w:bCs/>
        </w:rPr>
        <w:t>este</w:t>
      </w:r>
      <w:r w:rsidR="00946FFA">
        <w:rPr>
          <w:rFonts w:cs="Arial"/>
          <w:bCs/>
        </w:rPr>
        <w:t>.</w:t>
      </w:r>
    </w:p>
    <w:p w14:paraId="1F2E1C02" w14:textId="68CE2C71" w:rsidR="00292787" w:rsidRDefault="00292787" w:rsidP="00034A7F">
      <w:pPr>
        <w:numPr>
          <w:ilvl w:val="0"/>
          <w:numId w:val="7"/>
        </w:numPr>
        <w:ind w:left="360"/>
        <w:rPr>
          <w:rFonts w:cs="Arial"/>
          <w:bCs/>
        </w:rPr>
      </w:pPr>
      <w:r w:rsidRPr="00791270">
        <w:rPr>
          <w:rFonts w:cs="Arial"/>
          <w:b/>
        </w:rPr>
        <w:t xml:space="preserve">Certificado de Único Proveedor: </w:t>
      </w:r>
      <w:r>
        <w:rPr>
          <w:rFonts w:cs="Arial"/>
          <w:bCs/>
        </w:rPr>
        <w:t xml:space="preserve">si hubiere lugar a </w:t>
      </w:r>
      <w:r w:rsidR="00827FAF">
        <w:rPr>
          <w:rFonts w:cs="Arial"/>
          <w:bCs/>
        </w:rPr>
        <w:t>este</w:t>
      </w:r>
      <w:r>
        <w:rPr>
          <w:rFonts w:cs="Arial"/>
          <w:bCs/>
        </w:rPr>
        <w:t>.</w:t>
      </w:r>
    </w:p>
    <w:p w14:paraId="21EAEAB7" w14:textId="5E26FD1D" w:rsidR="00292787" w:rsidRPr="00791270" w:rsidRDefault="00292787" w:rsidP="00034A7F">
      <w:pPr>
        <w:numPr>
          <w:ilvl w:val="0"/>
          <w:numId w:val="7"/>
        </w:numPr>
        <w:ind w:left="360"/>
        <w:rPr>
          <w:rFonts w:cs="Arial"/>
          <w:b/>
        </w:rPr>
      </w:pPr>
      <w:r w:rsidRPr="00791270">
        <w:rPr>
          <w:rFonts w:cs="Arial"/>
          <w:b/>
        </w:rPr>
        <w:t>Aval de infraestructura</w:t>
      </w:r>
      <w:r w:rsidR="00510C3F">
        <w:rPr>
          <w:rFonts w:cs="Arial"/>
          <w:b/>
        </w:rPr>
        <w:t>.</w:t>
      </w:r>
    </w:p>
    <w:p w14:paraId="4BC0F5A3" w14:textId="2B6DEB9E" w:rsidR="00CD1EA0" w:rsidRPr="00CD1EA0" w:rsidRDefault="00292787" w:rsidP="00CD1EA0">
      <w:pPr>
        <w:numPr>
          <w:ilvl w:val="0"/>
          <w:numId w:val="7"/>
        </w:numPr>
        <w:ind w:left="360"/>
        <w:rPr>
          <w:rFonts w:cs="Arial"/>
          <w:bCs/>
        </w:rPr>
      </w:pPr>
      <w:r w:rsidRPr="00791270">
        <w:rPr>
          <w:rFonts w:cs="Arial"/>
          <w:b/>
        </w:rPr>
        <w:t>Histo</w:t>
      </w:r>
      <w:r w:rsidR="00F259D9" w:rsidRPr="00791270">
        <w:rPr>
          <w:rFonts w:cs="Arial"/>
          <w:b/>
        </w:rPr>
        <w:t>rial de correos</w:t>
      </w:r>
      <w:r w:rsidR="003258DD">
        <w:rPr>
          <w:rFonts w:cs="Arial"/>
          <w:bCs/>
        </w:rPr>
        <w:t xml:space="preserve"> en PDF </w:t>
      </w:r>
      <w:r w:rsidR="00CD1EA0">
        <w:rPr>
          <w:rFonts w:cs="Arial"/>
          <w:bCs/>
        </w:rPr>
        <w:t>(por</w:t>
      </w:r>
      <w:r w:rsidR="007B7EC4">
        <w:rPr>
          <w:rFonts w:cs="Arial"/>
          <w:bCs/>
        </w:rPr>
        <w:t xml:space="preserve"> </w:t>
      </w:r>
      <w:r w:rsidR="00CD1EA0">
        <w:rPr>
          <w:rFonts w:cs="Arial"/>
          <w:bCs/>
        </w:rPr>
        <w:t xml:space="preserve">proveedor) </w:t>
      </w:r>
      <w:r w:rsidR="00F259D9">
        <w:rPr>
          <w:rFonts w:cs="Arial"/>
          <w:bCs/>
        </w:rPr>
        <w:t xml:space="preserve">que contenga la </w:t>
      </w:r>
      <w:r>
        <w:rPr>
          <w:rFonts w:cs="Arial"/>
          <w:bCs/>
        </w:rPr>
        <w:t>solicitud de cotización y respuesta del proveedor</w:t>
      </w:r>
      <w:r w:rsidR="00F259D9">
        <w:rPr>
          <w:rFonts w:cs="Arial"/>
          <w:bCs/>
        </w:rPr>
        <w:t xml:space="preserve"> </w:t>
      </w:r>
      <w:r w:rsidR="00CD1EA0">
        <w:rPr>
          <w:rFonts w:cs="Arial"/>
          <w:bCs/>
        </w:rPr>
        <w:t>consultado.</w:t>
      </w:r>
    </w:p>
    <w:p w14:paraId="19E6F2BF" w14:textId="77777777" w:rsidR="00E85C8E" w:rsidRPr="001C59B8" w:rsidRDefault="00E85C8E" w:rsidP="00034A7F">
      <w:pPr>
        <w:rPr>
          <w:rFonts w:cs="Arial"/>
          <w:b/>
          <w:bCs/>
        </w:rPr>
      </w:pPr>
    </w:p>
    <w:p w14:paraId="7D8B03A4" w14:textId="037AAB6C" w:rsidR="00034A7F" w:rsidRPr="00E92B9A" w:rsidRDefault="00034A7F" w:rsidP="00034A7F">
      <w:pPr>
        <w:rPr>
          <w:b/>
        </w:rPr>
      </w:pPr>
      <w:r w:rsidRPr="00CC68DB">
        <w:rPr>
          <w:b/>
        </w:rPr>
        <w:t xml:space="preserve">Para </w:t>
      </w:r>
      <w:r>
        <w:rPr>
          <w:b/>
        </w:rPr>
        <w:t>compras</w:t>
      </w:r>
      <w:r w:rsidRPr="00CC68DB">
        <w:rPr>
          <w:b/>
        </w:rPr>
        <w:t xml:space="preserve"> de bienes</w:t>
      </w:r>
      <w:r>
        <w:rPr>
          <w:b/>
        </w:rPr>
        <w:t xml:space="preserve"> y/o servicios</w:t>
      </w:r>
      <w:r w:rsidRPr="00CC68DB">
        <w:rPr>
          <w:b/>
        </w:rPr>
        <w:t xml:space="preserve"> </w:t>
      </w:r>
      <w:r w:rsidRPr="008C0C1F">
        <w:rPr>
          <w:b/>
        </w:rPr>
        <w:t>internacionales</w:t>
      </w:r>
      <w:r>
        <w:rPr>
          <w:b/>
        </w:rPr>
        <w:t xml:space="preserve"> </w:t>
      </w:r>
      <w:r w:rsidRPr="00E92B9A">
        <w:rPr>
          <w:b/>
        </w:rPr>
        <w:t>iguales o superiores a 2000 SM</w:t>
      </w:r>
      <w:r w:rsidR="00AC6983">
        <w:rPr>
          <w:b/>
        </w:rPr>
        <w:t>M</w:t>
      </w:r>
      <w:r w:rsidRPr="00E92B9A">
        <w:rPr>
          <w:b/>
        </w:rPr>
        <w:t>LV (mayor cuantía) se debe realizar el proceso de contratación, previa autorización del Comité Técnico de Contratación y el Consejo Superior Universitario</w:t>
      </w:r>
      <w:r w:rsidR="00AC6983">
        <w:rPr>
          <w:b/>
        </w:rPr>
        <w:t>:</w:t>
      </w:r>
    </w:p>
    <w:p w14:paraId="5917B186" w14:textId="3E4ECBCD" w:rsidR="00034A7F" w:rsidRDefault="00034A7F" w:rsidP="00034A7F">
      <w:pPr>
        <w:rPr>
          <w:b/>
          <w:color w:val="FF0000"/>
        </w:rPr>
      </w:pPr>
    </w:p>
    <w:p w14:paraId="531AF83A" w14:textId="77777777" w:rsidR="007B7EC4" w:rsidRPr="002A13B6" w:rsidRDefault="007B7EC4" w:rsidP="007B7EC4">
      <w:pPr>
        <w:rPr>
          <w:bCs/>
        </w:rPr>
      </w:pPr>
      <w:r w:rsidRPr="002A13B6">
        <w:rPr>
          <w:bCs/>
        </w:rPr>
        <w:t xml:space="preserve">Para lo que se requiere la siguiente </w:t>
      </w:r>
      <w:r>
        <w:rPr>
          <w:bCs/>
        </w:rPr>
        <w:t>documentación</w:t>
      </w:r>
      <w:r w:rsidRPr="002A13B6">
        <w:rPr>
          <w:bCs/>
        </w:rPr>
        <w:t>:</w:t>
      </w:r>
    </w:p>
    <w:p w14:paraId="6FED5069" w14:textId="77777777" w:rsidR="007B7EC4" w:rsidRPr="000E039D" w:rsidRDefault="007B7EC4" w:rsidP="00034A7F">
      <w:pPr>
        <w:rPr>
          <w:b/>
          <w:color w:val="FF0000"/>
        </w:rPr>
      </w:pPr>
    </w:p>
    <w:p w14:paraId="7D0240C3" w14:textId="7E30CBD1" w:rsidR="00034A7F" w:rsidRDefault="00034A7F" w:rsidP="00034A7F">
      <w:pPr>
        <w:numPr>
          <w:ilvl w:val="0"/>
          <w:numId w:val="7"/>
        </w:numPr>
        <w:ind w:left="360"/>
      </w:pPr>
      <w:r>
        <w:rPr>
          <w:rFonts w:cs="Arial"/>
          <w:b/>
          <w:bCs/>
        </w:rPr>
        <w:lastRenderedPageBreak/>
        <w:t xml:space="preserve">Solicitud de trámite </w:t>
      </w:r>
      <w:r w:rsidR="00E85C8E" w:rsidRPr="009653D6">
        <w:rPr>
          <w:rFonts w:cs="Arial"/>
          <w:bCs/>
        </w:rPr>
        <w:t xml:space="preserve">respectiva </w:t>
      </w:r>
      <w:r w:rsidR="00E85C8E" w:rsidRPr="005C50F1">
        <w:t>(F-AP-02</w:t>
      </w:r>
      <w:r w:rsidR="0005500C">
        <w:t>)</w:t>
      </w:r>
      <w:r w:rsidR="00E85C8E" w:rsidRPr="005C50F1">
        <w:t xml:space="preserve"> </w:t>
      </w:r>
      <w:r w:rsidR="00E85C8E" w:rsidRPr="00806A7C">
        <w:t>Grupos</w:t>
      </w:r>
      <w:r w:rsidR="00E85C8E">
        <w:t xml:space="preserve"> de investigación y administración SIU</w:t>
      </w:r>
      <w:r w:rsidR="00E85C8E" w:rsidRPr="00806A7C">
        <w:t xml:space="preserve">, </w:t>
      </w:r>
      <w:r w:rsidR="00E85C8E">
        <w:t>(</w:t>
      </w:r>
      <w:r w:rsidR="00E85C8E" w:rsidRPr="00806A7C">
        <w:t>F-AP-06</w:t>
      </w:r>
      <w:r w:rsidR="00E85C8E">
        <w:t>)</w:t>
      </w:r>
      <w:r w:rsidR="00E85C8E" w:rsidRPr="00806A7C">
        <w:t xml:space="preserve"> Banca Mundial</w:t>
      </w:r>
      <w:r w:rsidR="00E85C8E">
        <w:t>,</w:t>
      </w:r>
      <w:r w:rsidR="00E85C8E">
        <w:rPr>
          <w:rFonts w:cs="Arial"/>
          <w:b/>
          <w:bCs/>
        </w:rPr>
        <w:t xml:space="preserve"> </w:t>
      </w:r>
      <w:r>
        <w:rPr>
          <w:rFonts w:cs="Arial"/>
          <w:b/>
          <w:bCs/>
        </w:rPr>
        <w:t>completamente diligenciad</w:t>
      </w:r>
      <w:r w:rsidR="00E85C8E">
        <w:rPr>
          <w:rFonts w:cs="Arial"/>
          <w:b/>
          <w:bCs/>
        </w:rPr>
        <w:t>a</w:t>
      </w:r>
      <w:r>
        <w:rPr>
          <w:rFonts w:cs="Arial"/>
          <w:b/>
          <w:bCs/>
        </w:rPr>
        <w:t xml:space="preserve"> y firmad</w:t>
      </w:r>
      <w:r w:rsidR="00E85C8E">
        <w:rPr>
          <w:rFonts w:cs="Arial"/>
          <w:b/>
          <w:bCs/>
        </w:rPr>
        <w:t xml:space="preserve">a </w:t>
      </w:r>
      <w:r w:rsidR="00E85C8E">
        <w:rPr>
          <w:rFonts w:cs="Arial"/>
        </w:rPr>
        <w:t>por el coordinador del proyecto</w:t>
      </w:r>
      <w:r>
        <w:rPr>
          <w:rFonts w:cs="Arial"/>
          <w:b/>
          <w:bCs/>
        </w:rPr>
        <w:t xml:space="preserve">, </w:t>
      </w:r>
      <w:r>
        <w:rPr>
          <w:rFonts w:cs="Arial"/>
        </w:rPr>
        <w:t xml:space="preserve">incluyendo el numeral 9 de la solicitud de trámite con los datos de la persona a contactar en el grupo en caso de dudas, es decir, el estudiante y/o </w:t>
      </w:r>
      <w:r w:rsidR="00AC6983">
        <w:rPr>
          <w:rFonts w:cs="Arial"/>
        </w:rPr>
        <w:t>quien</w:t>
      </w:r>
      <w:r>
        <w:rPr>
          <w:rFonts w:cs="Arial"/>
        </w:rPr>
        <w:t xml:space="preserve"> solicita el </w:t>
      </w:r>
      <w:r w:rsidR="006436A0">
        <w:rPr>
          <w:rFonts w:cs="Arial"/>
        </w:rPr>
        <w:t>bien o servicio</w:t>
      </w:r>
      <w:r>
        <w:rPr>
          <w:rFonts w:cs="Arial"/>
        </w:rPr>
        <w:t>, teléfono y correo electrónico.</w:t>
      </w:r>
    </w:p>
    <w:p w14:paraId="4B026DA5" w14:textId="5606C632" w:rsidR="00034A7F" w:rsidRPr="00A36563" w:rsidRDefault="00034A7F" w:rsidP="00034A7F">
      <w:pPr>
        <w:numPr>
          <w:ilvl w:val="0"/>
          <w:numId w:val="7"/>
        </w:numPr>
        <w:ind w:left="360"/>
      </w:pPr>
      <w:r w:rsidRPr="00A36563">
        <w:rPr>
          <w:rFonts w:cs="Arial"/>
          <w:b/>
          <w:bCs/>
        </w:rPr>
        <w:t>Estudio previo de necesidad y conveniencia para contratar</w:t>
      </w:r>
      <w:r w:rsidR="00E85C8E" w:rsidRPr="00E85C8E">
        <w:rPr>
          <w:rFonts w:cs="Arial"/>
          <w:bCs/>
        </w:rPr>
        <w:t xml:space="preserve"> </w:t>
      </w:r>
      <w:r w:rsidR="00E85C8E">
        <w:rPr>
          <w:rFonts w:cs="Arial"/>
          <w:bCs/>
        </w:rPr>
        <w:t>(</w:t>
      </w:r>
      <w:r w:rsidR="00E85C8E" w:rsidRPr="00806A7C">
        <w:rPr>
          <w:rFonts w:cs="Arial"/>
          <w:bCs/>
        </w:rPr>
        <w:t>DJ-FO-006</w:t>
      </w:r>
      <w:r w:rsidR="00E85C8E" w:rsidRPr="009848B4">
        <w:rPr>
          <w:rFonts w:cs="Arial"/>
          <w:bCs/>
        </w:rPr>
        <w:t>)</w:t>
      </w:r>
      <w:r w:rsidRPr="00A36563">
        <w:rPr>
          <w:rFonts w:cs="Arial"/>
          <w:b/>
          <w:bCs/>
        </w:rPr>
        <w:t xml:space="preserve">: </w:t>
      </w:r>
      <w:r w:rsidRPr="00A36563">
        <w:rPr>
          <w:rFonts w:cs="Arial"/>
          <w:bCs/>
        </w:rPr>
        <w:t>debidamente diligenciado y firmado por el responsable del estudio y el ordenador del gasto.</w:t>
      </w:r>
    </w:p>
    <w:p w14:paraId="10344D1D" w14:textId="4FEB7167" w:rsidR="00034A7F" w:rsidRDefault="00254150" w:rsidP="00034A7F">
      <w:pPr>
        <w:numPr>
          <w:ilvl w:val="0"/>
          <w:numId w:val="7"/>
        </w:numPr>
        <w:ind w:left="360"/>
        <w:rPr>
          <w:rFonts w:cs="Arial"/>
          <w:b/>
          <w:bCs/>
        </w:rPr>
      </w:pPr>
      <w:r>
        <w:rPr>
          <w:rFonts w:cs="Arial"/>
          <w:b/>
          <w:bCs/>
        </w:rPr>
        <w:t xml:space="preserve">3 </w:t>
      </w:r>
      <w:r w:rsidR="005F7136" w:rsidRPr="00547409">
        <w:rPr>
          <w:rFonts w:cs="Arial"/>
          <w:b/>
          <w:bCs/>
        </w:rPr>
        <w:t>cotizaciones</w:t>
      </w:r>
      <w:r w:rsidR="005F7136">
        <w:rPr>
          <w:rFonts w:cs="Arial"/>
          <w:b/>
          <w:bCs/>
        </w:rPr>
        <w:t xml:space="preserve"> </w:t>
      </w:r>
      <w:r w:rsidR="005F7136" w:rsidRPr="00547409">
        <w:rPr>
          <w:rFonts w:cs="Arial"/>
          <w:b/>
          <w:bCs/>
        </w:rPr>
        <w:t>de</w:t>
      </w:r>
      <w:r w:rsidR="00034A7F" w:rsidRPr="00547409">
        <w:rPr>
          <w:rFonts w:cs="Arial"/>
          <w:b/>
          <w:bCs/>
        </w:rPr>
        <w:t xml:space="preserve"> los proveedores que ofertan el </w:t>
      </w:r>
      <w:r w:rsidR="006436A0">
        <w:rPr>
          <w:rFonts w:cs="Arial"/>
          <w:b/>
          <w:bCs/>
        </w:rPr>
        <w:t>bien o servicio</w:t>
      </w:r>
      <w:r w:rsidR="00034A7F" w:rsidRPr="00547409">
        <w:rPr>
          <w:rFonts w:cs="Arial"/>
          <w:b/>
          <w:bCs/>
        </w:rPr>
        <w:t>.</w:t>
      </w:r>
    </w:p>
    <w:p w14:paraId="3ED00767" w14:textId="2E7719D6" w:rsidR="00B9204E" w:rsidRPr="00B9204E" w:rsidRDefault="00B9204E" w:rsidP="00F7426F">
      <w:pPr>
        <w:numPr>
          <w:ilvl w:val="0"/>
          <w:numId w:val="7"/>
        </w:numPr>
        <w:ind w:left="360"/>
        <w:rPr>
          <w:rFonts w:cs="Arial"/>
          <w:bCs/>
        </w:rPr>
      </w:pPr>
      <w:r w:rsidRPr="002301E5">
        <w:rPr>
          <w:rFonts w:cs="Arial"/>
          <w:b/>
        </w:rPr>
        <w:t>Certificado de exclusividad</w:t>
      </w:r>
      <w:r>
        <w:rPr>
          <w:rFonts w:cs="Arial"/>
          <w:b/>
        </w:rPr>
        <w:t>:</w:t>
      </w:r>
      <w:r>
        <w:rPr>
          <w:rFonts w:cs="Arial"/>
          <w:bCs/>
        </w:rPr>
        <w:t xml:space="preserve"> si hubiere lugar a </w:t>
      </w:r>
      <w:r w:rsidR="007B7EC4">
        <w:rPr>
          <w:rFonts w:cs="Arial"/>
          <w:bCs/>
        </w:rPr>
        <w:t>este</w:t>
      </w:r>
      <w:r w:rsidR="005F7136">
        <w:rPr>
          <w:rFonts w:cs="Arial"/>
          <w:bCs/>
        </w:rPr>
        <w:t>.</w:t>
      </w:r>
    </w:p>
    <w:p w14:paraId="644E40EA" w14:textId="77777777" w:rsidR="00034A7F" w:rsidRPr="00547409" w:rsidRDefault="00034A7F" w:rsidP="00034A7F">
      <w:pPr>
        <w:numPr>
          <w:ilvl w:val="0"/>
          <w:numId w:val="7"/>
        </w:numPr>
        <w:ind w:left="360"/>
        <w:rPr>
          <w:rFonts w:cs="Arial"/>
          <w:b/>
          <w:bCs/>
        </w:rPr>
      </w:pPr>
      <w:r w:rsidRPr="00547409">
        <w:rPr>
          <w:rFonts w:cs="Arial"/>
          <w:b/>
          <w:bCs/>
        </w:rPr>
        <w:t>Cuadro comparativo elaborado y firmado por el responsable del estudio.</w:t>
      </w:r>
    </w:p>
    <w:p w14:paraId="0DF2F42B" w14:textId="5AEC0654" w:rsidR="007B7EC4" w:rsidRDefault="00510C3F" w:rsidP="007B7EC4">
      <w:pPr>
        <w:numPr>
          <w:ilvl w:val="0"/>
          <w:numId w:val="7"/>
        </w:numPr>
        <w:ind w:left="360"/>
        <w:rPr>
          <w:rFonts w:cs="Arial"/>
          <w:bCs/>
        </w:rPr>
      </w:pPr>
      <w:r>
        <w:rPr>
          <w:rFonts w:cs="Arial"/>
          <w:b/>
        </w:rPr>
        <w:t>Certificado de único p</w:t>
      </w:r>
      <w:r w:rsidR="007B7EC4" w:rsidRPr="002A13B6">
        <w:rPr>
          <w:rFonts w:cs="Arial"/>
          <w:b/>
        </w:rPr>
        <w:t xml:space="preserve">roveedor: </w:t>
      </w:r>
      <w:r w:rsidR="007B7EC4">
        <w:rPr>
          <w:rFonts w:cs="Arial"/>
          <w:bCs/>
        </w:rPr>
        <w:t>si hubiere lugar a este.</w:t>
      </w:r>
    </w:p>
    <w:p w14:paraId="26E9EFF0" w14:textId="2A2704A1" w:rsidR="007B7EC4" w:rsidRPr="00791270" w:rsidRDefault="007B7EC4" w:rsidP="007B7EC4">
      <w:pPr>
        <w:numPr>
          <w:ilvl w:val="0"/>
          <w:numId w:val="7"/>
        </w:numPr>
        <w:ind w:left="360"/>
        <w:rPr>
          <w:rFonts w:cs="Arial"/>
          <w:b/>
        </w:rPr>
      </w:pPr>
      <w:r w:rsidRPr="00791270">
        <w:rPr>
          <w:rFonts w:cs="Arial"/>
          <w:b/>
        </w:rPr>
        <w:t>Aval de infraestructura</w:t>
      </w:r>
      <w:r w:rsidR="005F7136">
        <w:rPr>
          <w:rFonts w:cs="Arial"/>
          <w:b/>
        </w:rPr>
        <w:t>.</w:t>
      </w:r>
    </w:p>
    <w:p w14:paraId="5B14C875" w14:textId="574E146D" w:rsidR="007B7EC4" w:rsidRPr="007B7EC4" w:rsidRDefault="007B7EC4" w:rsidP="007B7EC4">
      <w:pPr>
        <w:numPr>
          <w:ilvl w:val="0"/>
          <w:numId w:val="7"/>
        </w:numPr>
        <w:ind w:left="360"/>
        <w:rPr>
          <w:rFonts w:cs="Arial"/>
          <w:bCs/>
        </w:rPr>
      </w:pPr>
      <w:r w:rsidRPr="00791270">
        <w:rPr>
          <w:rFonts w:cs="Arial"/>
          <w:b/>
        </w:rPr>
        <w:t>Historial de correos</w:t>
      </w:r>
      <w:r>
        <w:rPr>
          <w:rFonts w:cs="Arial"/>
          <w:bCs/>
        </w:rPr>
        <w:t xml:space="preserve"> </w:t>
      </w:r>
      <w:r w:rsidR="002F127E">
        <w:rPr>
          <w:rFonts w:cs="Arial"/>
          <w:bCs/>
        </w:rPr>
        <w:t xml:space="preserve">en PDF </w:t>
      </w:r>
      <w:r>
        <w:rPr>
          <w:rFonts w:cs="Arial"/>
          <w:bCs/>
        </w:rPr>
        <w:t>(por proveedor) que contenga la solicitud de cotización y respuesta del proveedor consultado.</w:t>
      </w:r>
    </w:p>
    <w:p w14:paraId="217C7F33" w14:textId="77777777" w:rsidR="00034A7F" w:rsidRDefault="00034A7F" w:rsidP="00034A7F">
      <w:pPr>
        <w:rPr>
          <w:rFonts w:cs="Arial"/>
          <w:b/>
          <w:bCs/>
        </w:rPr>
      </w:pPr>
    </w:p>
    <w:p w14:paraId="6CFADBE9" w14:textId="7D6275EE" w:rsidR="00034A7F" w:rsidRDefault="00034A7F" w:rsidP="00034A7F">
      <w:pPr>
        <w:rPr>
          <w:b/>
        </w:rPr>
      </w:pPr>
      <w:r w:rsidRPr="001F61A5">
        <w:rPr>
          <w:b/>
        </w:rPr>
        <w:t xml:space="preserve">Para </w:t>
      </w:r>
      <w:r>
        <w:rPr>
          <w:b/>
        </w:rPr>
        <w:t>congresos, simposios</w:t>
      </w:r>
      <w:r w:rsidR="0068233A">
        <w:rPr>
          <w:b/>
        </w:rPr>
        <w:t>,</w:t>
      </w:r>
      <w:r>
        <w:rPr>
          <w:b/>
        </w:rPr>
        <w:t xml:space="preserve"> seminarios internacionales</w:t>
      </w:r>
      <w:r w:rsidR="00B9204E">
        <w:rPr>
          <w:b/>
        </w:rPr>
        <w:t>, entre otros, se debe tener en cuenta que:</w:t>
      </w:r>
    </w:p>
    <w:p w14:paraId="6ED37041" w14:textId="77777777" w:rsidR="00034A7F" w:rsidRDefault="00034A7F" w:rsidP="00034A7F">
      <w:pPr>
        <w:rPr>
          <w:b/>
        </w:rPr>
      </w:pPr>
    </w:p>
    <w:p w14:paraId="40865C22" w14:textId="233A8505" w:rsidR="00034A7F" w:rsidRPr="0010242A" w:rsidRDefault="00034A7F" w:rsidP="00034A7F">
      <w:pPr>
        <w:numPr>
          <w:ilvl w:val="0"/>
          <w:numId w:val="8"/>
        </w:numPr>
        <w:ind w:left="360"/>
        <w:rPr>
          <w:b/>
        </w:rPr>
      </w:pPr>
      <w:r>
        <w:rPr>
          <w:rFonts w:cs="Arial"/>
          <w:b/>
          <w:bCs/>
        </w:rPr>
        <w:t>La inscripción está a cargo de cada usuario,</w:t>
      </w:r>
      <w:r>
        <w:rPr>
          <w:rFonts w:cs="Arial"/>
        </w:rPr>
        <w:t xml:space="preserve"> por lo que este debe ingresar a la página del evento y hacer la inscripción, una vez obtenga el usuario y la contraseña, la debe anotar en la solicitud de trámite para hacer el pago en el momento que se tenga</w:t>
      </w:r>
      <w:r w:rsidR="00B9204E">
        <w:rPr>
          <w:rFonts w:cs="Arial"/>
        </w:rPr>
        <w:t xml:space="preserve"> el certificado de disponibilidad </w:t>
      </w:r>
      <w:r>
        <w:rPr>
          <w:rFonts w:cs="Arial"/>
        </w:rPr>
        <w:t>presupue</w:t>
      </w:r>
      <w:r w:rsidRPr="00511B4C">
        <w:rPr>
          <w:rFonts w:cs="Arial"/>
        </w:rPr>
        <w:t>stal (C</w:t>
      </w:r>
      <w:r w:rsidR="00FC4A7E">
        <w:rPr>
          <w:rFonts w:cs="Arial"/>
        </w:rPr>
        <w:t>D</w:t>
      </w:r>
      <w:r w:rsidRPr="00511B4C">
        <w:rPr>
          <w:rFonts w:cs="Arial"/>
        </w:rPr>
        <w:t>P).</w:t>
      </w:r>
    </w:p>
    <w:p w14:paraId="197C54A6" w14:textId="51DF9D7E" w:rsidR="00034A7F" w:rsidRPr="00791270" w:rsidRDefault="00034A7F" w:rsidP="00034A7F">
      <w:pPr>
        <w:numPr>
          <w:ilvl w:val="0"/>
          <w:numId w:val="8"/>
        </w:numPr>
        <w:ind w:left="360"/>
        <w:rPr>
          <w:b/>
        </w:rPr>
      </w:pPr>
      <w:r w:rsidRPr="008C0C1F">
        <w:rPr>
          <w:rFonts w:cs="Arial"/>
          <w:b/>
          <w:bCs/>
        </w:rPr>
        <w:t>Solicitud de tr</w:t>
      </w:r>
      <w:r>
        <w:rPr>
          <w:rFonts w:cs="Arial"/>
          <w:b/>
          <w:bCs/>
        </w:rPr>
        <w:t>ámite</w:t>
      </w:r>
      <w:r w:rsidR="00FC4A7E">
        <w:rPr>
          <w:rFonts w:cs="Arial"/>
          <w:b/>
          <w:bCs/>
        </w:rPr>
        <w:t xml:space="preserve"> </w:t>
      </w:r>
      <w:r w:rsidR="00FC4A7E" w:rsidRPr="009653D6">
        <w:rPr>
          <w:rFonts w:cs="Arial"/>
          <w:bCs/>
        </w:rPr>
        <w:t>respectiva</w:t>
      </w:r>
      <w:r w:rsidR="00510C3F">
        <w:rPr>
          <w:rFonts w:cs="Arial"/>
          <w:bCs/>
        </w:rPr>
        <w:t>:</w:t>
      </w:r>
      <w:r w:rsidR="00FC4A7E" w:rsidRPr="009653D6">
        <w:rPr>
          <w:rFonts w:cs="Arial"/>
          <w:bCs/>
        </w:rPr>
        <w:t xml:space="preserve"> </w:t>
      </w:r>
      <w:r w:rsidR="00510C3F">
        <w:rPr>
          <w:rFonts w:cs="Arial"/>
          <w:bCs/>
        </w:rPr>
        <w:t>(</w:t>
      </w:r>
      <w:r w:rsidR="00510C3F">
        <w:t>F-AP-02)</w:t>
      </w:r>
      <w:r w:rsidR="00FC4A7E" w:rsidRPr="005C50F1">
        <w:t xml:space="preserve"> </w:t>
      </w:r>
      <w:r w:rsidR="00FC4A7E" w:rsidRPr="00806A7C">
        <w:t>Grupos</w:t>
      </w:r>
      <w:r w:rsidR="00FC4A7E">
        <w:t xml:space="preserve"> de investigación y administración SIU</w:t>
      </w:r>
      <w:r w:rsidR="00FC4A7E" w:rsidRPr="00806A7C">
        <w:t xml:space="preserve">, </w:t>
      </w:r>
      <w:r w:rsidR="00510C3F">
        <w:t>(</w:t>
      </w:r>
      <w:r w:rsidR="00FC4A7E" w:rsidRPr="00806A7C">
        <w:t>F-AP-06</w:t>
      </w:r>
      <w:r w:rsidR="00510C3F">
        <w:t>)</w:t>
      </w:r>
      <w:r w:rsidR="00FC4A7E" w:rsidRPr="00806A7C">
        <w:t xml:space="preserve"> Banca Mundial</w:t>
      </w:r>
      <w:r>
        <w:rPr>
          <w:rFonts w:cs="Arial"/>
          <w:b/>
          <w:bCs/>
        </w:rPr>
        <w:t xml:space="preserve"> completamente diligenciad</w:t>
      </w:r>
      <w:r w:rsidR="00FC4A7E">
        <w:rPr>
          <w:rFonts w:cs="Arial"/>
          <w:b/>
          <w:bCs/>
        </w:rPr>
        <w:t>a</w:t>
      </w:r>
      <w:r>
        <w:rPr>
          <w:rFonts w:cs="Arial"/>
          <w:b/>
          <w:bCs/>
        </w:rPr>
        <w:t xml:space="preserve"> y firmad</w:t>
      </w:r>
      <w:r w:rsidR="00FC4A7E">
        <w:rPr>
          <w:rFonts w:cs="Arial"/>
          <w:b/>
          <w:bCs/>
        </w:rPr>
        <w:t>a por el coordinador del proyecto</w:t>
      </w:r>
      <w:r w:rsidRPr="008C0C1F">
        <w:rPr>
          <w:rFonts w:cs="Arial"/>
          <w:b/>
          <w:bCs/>
        </w:rPr>
        <w:t xml:space="preserve">, </w:t>
      </w:r>
      <w:r w:rsidRPr="008C0C1F">
        <w:rPr>
          <w:rFonts w:cs="Arial"/>
          <w:bCs/>
        </w:rPr>
        <w:t>aclarando si la inscripción es para un profesor o estudiante</w:t>
      </w:r>
      <w:r>
        <w:rPr>
          <w:rFonts w:cs="Arial"/>
          <w:b/>
          <w:bCs/>
        </w:rPr>
        <w:t xml:space="preserve">, </w:t>
      </w:r>
      <w:r w:rsidRPr="005979AF">
        <w:rPr>
          <w:rFonts w:cs="Arial"/>
        </w:rPr>
        <w:t xml:space="preserve">incluyendo el numeral 9 de la solicitud de trámite con los datos de la persona a contactar en </w:t>
      </w:r>
      <w:r>
        <w:rPr>
          <w:rFonts w:cs="Arial"/>
        </w:rPr>
        <w:t>el grupo en</w:t>
      </w:r>
      <w:r w:rsidRPr="005979AF">
        <w:rPr>
          <w:rFonts w:cs="Arial"/>
        </w:rPr>
        <w:t xml:space="preserve"> caso de dudas, es decir, estudiante</w:t>
      </w:r>
      <w:r>
        <w:rPr>
          <w:rFonts w:cs="Arial"/>
        </w:rPr>
        <w:t xml:space="preserve"> y/o profesor</w:t>
      </w:r>
      <w:r w:rsidRPr="005979AF">
        <w:rPr>
          <w:rFonts w:cs="Arial"/>
        </w:rPr>
        <w:t xml:space="preserve"> que solicita el </w:t>
      </w:r>
      <w:r w:rsidR="006436A0">
        <w:rPr>
          <w:rFonts w:cs="Arial"/>
        </w:rPr>
        <w:t>bien o servicio</w:t>
      </w:r>
      <w:r w:rsidRPr="005979AF">
        <w:rPr>
          <w:rFonts w:cs="Arial"/>
        </w:rPr>
        <w:t>, teléfono y correo electrónico.</w:t>
      </w:r>
    </w:p>
    <w:p w14:paraId="43370300" w14:textId="59BA37F3" w:rsidR="00D024BE" w:rsidRPr="00791270" w:rsidRDefault="00D024BE" w:rsidP="00034A7F">
      <w:pPr>
        <w:numPr>
          <w:ilvl w:val="0"/>
          <w:numId w:val="8"/>
        </w:numPr>
        <w:ind w:left="360"/>
        <w:rPr>
          <w:b/>
        </w:rPr>
      </w:pPr>
      <w:r w:rsidRPr="007D23EC">
        <w:rPr>
          <w:rFonts w:cs="Arial"/>
          <w:b/>
          <w:bCs/>
        </w:rPr>
        <w:t>Estudio previo</w:t>
      </w:r>
      <w:r>
        <w:rPr>
          <w:rFonts w:cs="Arial"/>
          <w:b/>
          <w:bCs/>
        </w:rPr>
        <w:t>:</w:t>
      </w:r>
      <w:r w:rsidRPr="007D23EC">
        <w:rPr>
          <w:rFonts w:cs="Arial"/>
          <w:b/>
          <w:bCs/>
        </w:rPr>
        <w:t xml:space="preserve"> </w:t>
      </w:r>
      <w:r w:rsidRPr="007D23EC">
        <w:rPr>
          <w:rFonts w:cs="Arial"/>
          <w:bCs/>
        </w:rPr>
        <w:t>para compras hasta 30 SMMLV</w:t>
      </w:r>
      <w:r w:rsidRPr="007D23EC">
        <w:rPr>
          <w:rFonts w:cs="Arial"/>
          <w:b/>
          <w:bCs/>
        </w:rPr>
        <w:t xml:space="preserve"> </w:t>
      </w:r>
      <w:r w:rsidRPr="007D23EC">
        <w:rPr>
          <w:rFonts w:cs="Arial"/>
          <w:bCs/>
        </w:rPr>
        <w:t>se debe diligenciar</w:t>
      </w:r>
      <w:r>
        <w:rPr>
          <w:rFonts w:cs="Arial"/>
          <w:bCs/>
        </w:rPr>
        <w:t xml:space="preserve"> el</w:t>
      </w:r>
      <w:r w:rsidRPr="007D23EC">
        <w:rPr>
          <w:rFonts w:cs="Arial"/>
          <w:bCs/>
        </w:rPr>
        <w:t xml:space="preserve"> </w:t>
      </w:r>
      <w:r w:rsidRPr="002301E5">
        <w:rPr>
          <w:rFonts w:cs="Arial"/>
          <w:b/>
          <w:bCs/>
          <w:szCs w:val="24"/>
        </w:rPr>
        <w:t>Estudio previo de necesidad y conveniencia para cuantías menores o iguales a 30 SMMLV</w:t>
      </w:r>
      <w:r w:rsidRPr="00B841C4">
        <w:rPr>
          <w:szCs w:val="24"/>
        </w:rPr>
        <w:t xml:space="preserve"> (</w:t>
      </w:r>
      <w:r w:rsidRPr="00806A7C">
        <w:rPr>
          <w:szCs w:val="24"/>
        </w:rPr>
        <w:t>DJ-FO-009</w:t>
      </w:r>
      <w:r w:rsidRPr="00B841C4">
        <w:rPr>
          <w:szCs w:val="24"/>
        </w:rPr>
        <w:t>)</w:t>
      </w:r>
      <w:r>
        <w:rPr>
          <w:szCs w:val="24"/>
        </w:rPr>
        <w:t>.</w:t>
      </w:r>
    </w:p>
    <w:p w14:paraId="58015D9C" w14:textId="35E95ED1" w:rsidR="00D024BE" w:rsidRPr="008C0C1F" w:rsidRDefault="00D024BE" w:rsidP="00034A7F">
      <w:pPr>
        <w:numPr>
          <w:ilvl w:val="0"/>
          <w:numId w:val="8"/>
        </w:numPr>
        <w:ind w:left="360"/>
        <w:rPr>
          <w:b/>
        </w:rPr>
      </w:pPr>
      <w:r>
        <w:rPr>
          <w:b/>
        </w:rPr>
        <w:t>2 cotizaciones</w:t>
      </w:r>
      <w:r w:rsidR="005F7136">
        <w:rPr>
          <w:b/>
        </w:rPr>
        <w:t>.</w:t>
      </w:r>
    </w:p>
    <w:p w14:paraId="41B0453E" w14:textId="55D86944" w:rsidR="00D024BE" w:rsidRPr="00791270" w:rsidRDefault="00034A7F" w:rsidP="00D024BE">
      <w:pPr>
        <w:numPr>
          <w:ilvl w:val="0"/>
          <w:numId w:val="8"/>
        </w:numPr>
        <w:ind w:left="360"/>
        <w:rPr>
          <w:b/>
        </w:rPr>
      </w:pPr>
      <w:r>
        <w:rPr>
          <w:rFonts w:cs="Arial"/>
        </w:rPr>
        <w:t>Si el pago se hace por transferencia, se debe incluir los datos bancarios completos del proveedor</w:t>
      </w:r>
      <w:r w:rsidR="001E28CC">
        <w:rPr>
          <w:rFonts w:cs="Arial"/>
        </w:rPr>
        <w:t xml:space="preserve"> con la identificación tributaria en su país (TAX </w:t>
      </w:r>
      <w:r>
        <w:rPr>
          <w:rFonts w:cs="Arial"/>
        </w:rPr>
        <w:t>ID</w:t>
      </w:r>
      <w:r w:rsidR="001E28CC">
        <w:rPr>
          <w:rFonts w:cs="Arial"/>
        </w:rPr>
        <w:t>,</w:t>
      </w:r>
      <w:r w:rsidR="0011360C">
        <w:rPr>
          <w:rFonts w:cs="Arial"/>
        </w:rPr>
        <w:t xml:space="preserve"> W8, W9,</w:t>
      </w:r>
      <w:r w:rsidR="001E28CC">
        <w:rPr>
          <w:rFonts w:cs="Arial"/>
        </w:rPr>
        <w:t xml:space="preserve"> </w:t>
      </w:r>
      <w:r>
        <w:rPr>
          <w:rFonts w:cs="Arial"/>
        </w:rPr>
        <w:t>VAT</w:t>
      </w:r>
      <w:r w:rsidR="001E28CC">
        <w:rPr>
          <w:rFonts w:cs="Arial"/>
        </w:rPr>
        <w:t xml:space="preserve">, federal number, entre otros), </w:t>
      </w:r>
      <w:r>
        <w:rPr>
          <w:rFonts w:cs="Arial"/>
        </w:rPr>
        <w:t>email de contacto, teléfono</w:t>
      </w:r>
      <w:r w:rsidR="001E28CC">
        <w:rPr>
          <w:rFonts w:cs="Arial"/>
        </w:rPr>
        <w:t>,</w:t>
      </w:r>
      <w:r>
        <w:rPr>
          <w:rFonts w:cs="Arial"/>
        </w:rPr>
        <w:t xml:space="preserve"> dirección y la factura</w:t>
      </w:r>
      <w:r w:rsidR="001E28CC">
        <w:rPr>
          <w:rFonts w:cs="Arial"/>
        </w:rPr>
        <w:t>, la cual</w:t>
      </w:r>
      <w:r>
        <w:rPr>
          <w:rFonts w:cs="Arial"/>
        </w:rPr>
        <w:t xml:space="preserve"> debe estar a nombre de la Universidad de Antioquia.</w:t>
      </w:r>
    </w:p>
    <w:p w14:paraId="3BF2484A" w14:textId="77777777" w:rsidR="00254150" w:rsidRDefault="00254150" w:rsidP="00791270">
      <w:pPr>
        <w:pStyle w:val="Prrafodelista"/>
        <w:rPr>
          <w:b/>
        </w:rPr>
      </w:pPr>
    </w:p>
    <w:p w14:paraId="47D11A7F" w14:textId="35FA8089" w:rsidR="00254150" w:rsidRPr="00D024BE" w:rsidRDefault="00254150" w:rsidP="00791270">
      <w:pPr>
        <w:rPr>
          <w:b/>
        </w:rPr>
      </w:pPr>
      <w:r>
        <w:rPr>
          <w:b/>
        </w:rPr>
        <w:t>Nota para el caso de las publicaciones, no se requieren cotizaciones</w:t>
      </w:r>
      <w:r w:rsidR="005E2D08">
        <w:rPr>
          <w:b/>
        </w:rPr>
        <w:t>, es suficiente con el estimado por correo electrónico o en un</w:t>
      </w:r>
      <w:r w:rsidR="00510C3F">
        <w:rPr>
          <w:b/>
        </w:rPr>
        <w:t>a</w:t>
      </w:r>
      <w:r w:rsidR="005E2D08">
        <w:rPr>
          <w:b/>
        </w:rPr>
        <w:t xml:space="preserve"> proforma. Si es el caso que envíen factura, dicha factura debe ser actualizada luego de tener el CDP.</w:t>
      </w:r>
    </w:p>
    <w:p w14:paraId="520AC72E" w14:textId="77777777" w:rsidR="008823AA" w:rsidRDefault="008823AA" w:rsidP="008823AA">
      <w:pPr>
        <w:tabs>
          <w:tab w:val="left" w:pos="3165"/>
        </w:tabs>
        <w:rPr>
          <w:rFonts w:cs="Arial"/>
        </w:rPr>
      </w:pPr>
    </w:p>
    <w:p w14:paraId="02881684" w14:textId="2B8BD5FD" w:rsidR="008823AA" w:rsidRDefault="008823AA" w:rsidP="00F7426F">
      <w:pPr>
        <w:pStyle w:val="Ttulo4"/>
      </w:pPr>
      <w:r>
        <w:t>Recibo a satisfacción</w:t>
      </w:r>
    </w:p>
    <w:p w14:paraId="2E9D1E28" w14:textId="77777777" w:rsidR="00F7426F" w:rsidRPr="00F7426F" w:rsidRDefault="00F7426F" w:rsidP="00F7426F">
      <w:pPr>
        <w:rPr>
          <w:lang w:val="es-CO"/>
        </w:rPr>
      </w:pPr>
    </w:p>
    <w:p w14:paraId="6231B535" w14:textId="06EF9E35" w:rsidR="003D3FD9" w:rsidRDefault="008823AA" w:rsidP="008823AA">
      <w:pPr>
        <w:rPr>
          <w:b/>
        </w:rPr>
      </w:pPr>
      <w:r w:rsidRPr="0068233A">
        <w:t>Una vez llega el bien</w:t>
      </w:r>
      <w:r w:rsidR="00D024BE">
        <w:t xml:space="preserve"> </w:t>
      </w:r>
      <w:r>
        <w:t>al almacén de la SIU, el encargado de la distribución coordinará con el usuario responsable la entrega del mismo</w:t>
      </w:r>
      <w:r w:rsidR="00955075">
        <w:t xml:space="preserve">. El recibo de satisfacción será enviado por el Profesional 2 de compras por correo </w:t>
      </w:r>
      <w:r w:rsidR="0022371B">
        <w:t>electrónico al usuario para que éste lo firme digitalmente luego de verificar el estado del paquete recibido.</w:t>
      </w:r>
      <w:r>
        <w:t xml:space="preserve"> </w:t>
      </w:r>
      <w:r w:rsidR="003D3FD9">
        <w:rPr>
          <w:b/>
        </w:rPr>
        <w:t xml:space="preserve">Si el bien requiere ser inventariado, el usuario deberá ponerse en </w:t>
      </w:r>
      <w:r w:rsidR="00510C3F">
        <w:rPr>
          <w:b/>
        </w:rPr>
        <w:t>contacto</w:t>
      </w:r>
      <w:r w:rsidR="003D3FD9">
        <w:rPr>
          <w:b/>
        </w:rPr>
        <w:t xml:space="preserve"> con el </w:t>
      </w:r>
      <w:r w:rsidR="00510C3F">
        <w:rPr>
          <w:b/>
        </w:rPr>
        <w:t>área</w:t>
      </w:r>
      <w:r w:rsidR="003D3FD9">
        <w:rPr>
          <w:b/>
        </w:rPr>
        <w:t xml:space="preserve"> de inventarios </w:t>
      </w:r>
      <w:r w:rsidR="004349D9">
        <w:rPr>
          <w:b/>
        </w:rPr>
        <w:t xml:space="preserve">a este correo </w:t>
      </w:r>
      <w:hyperlink r:id="rId8" w:history="1">
        <w:r w:rsidR="004349D9" w:rsidRPr="004349D9">
          <w:rPr>
            <w:rStyle w:val="Hipervnculo"/>
            <w:b/>
          </w:rPr>
          <w:t>elena.osorio@udea.edu.co</w:t>
        </w:r>
      </w:hyperlink>
      <w:r w:rsidR="004349D9">
        <w:rPr>
          <w:b/>
        </w:rPr>
        <w:t xml:space="preserve"> </w:t>
      </w:r>
      <w:r w:rsidR="003D3FD9">
        <w:rPr>
          <w:b/>
        </w:rPr>
        <w:t>para programar la cita de marcación del equipo.</w:t>
      </w:r>
    </w:p>
    <w:p w14:paraId="40F1E4BF" w14:textId="563B9100" w:rsidR="004349D9" w:rsidRDefault="004349D9" w:rsidP="008823AA">
      <w:pPr>
        <w:rPr>
          <w:b/>
        </w:rPr>
      </w:pPr>
    </w:p>
    <w:p w14:paraId="46369F1E" w14:textId="77777777" w:rsidR="004349D9" w:rsidRDefault="004349D9" w:rsidP="008823AA">
      <w:pPr>
        <w:rPr>
          <w:b/>
        </w:rPr>
      </w:pPr>
    </w:p>
    <w:p w14:paraId="583DB397" w14:textId="1F0BF6D8" w:rsidR="00034A7F" w:rsidRPr="0068233A" w:rsidRDefault="005F7136" w:rsidP="005F7136">
      <w:pPr>
        <w:pStyle w:val="Ttulo2"/>
        <w:ind w:left="718"/>
      </w:pPr>
      <w:r w:rsidRPr="00FC4A7E">
        <w:rPr>
          <w:caps w:val="0"/>
        </w:rPr>
        <w:t>VALOR DEL SERVICIO</w:t>
      </w:r>
    </w:p>
    <w:p w14:paraId="521F8750" w14:textId="77777777" w:rsidR="00034A7F" w:rsidRPr="0068233A" w:rsidRDefault="00034A7F" w:rsidP="00034A7F">
      <w:pPr>
        <w:rPr>
          <w:lang w:val="es-CO"/>
        </w:rPr>
      </w:pPr>
    </w:p>
    <w:p w14:paraId="6EAB7D96" w14:textId="77777777" w:rsidR="00D46BD5" w:rsidRDefault="00D46BD5" w:rsidP="00D46BD5">
      <w:pPr>
        <w:rPr>
          <w:lang w:val="es-CO"/>
        </w:rPr>
      </w:pPr>
      <w:r>
        <w:rPr>
          <w:lang w:val="es-CO"/>
        </w:rPr>
        <w:t>La gestión de compras hace parte del porcentaje de administración que se cobra a los proyectos registrados en la Sede de Investigación Universitaria (SIU).</w:t>
      </w:r>
    </w:p>
    <w:p w14:paraId="1FC0D16F" w14:textId="77777777" w:rsidR="00034A7F" w:rsidRDefault="00034A7F" w:rsidP="00034A7F">
      <w:pPr>
        <w:pStyle w:val="Prrafodelista"/>
        <w:rPr>
          <w:b/>
          <w:lang w:val="es-CO"/>
        </w:rPr>
      </w:pPr>
    </w:p>
    <w:p w14:paraId="432F5349" w14:textId="77777777" w:rsidR="00034A7F" w:rsidRPr="00EC4CFC" w:rsidRDefault="00034A7F" w:rsidP="00034A7F">
      <w:pPr>
        <w:pStyle w:val="Prrafodelista"/>
        <w:rPr>
          <w:b/>
          <w:lang w:val="es-CO"/>
        </w:rPr>
      </w:pPr>
    </w:p>
    <w:p w14:paraId="099AE7B2" w14:textId="77777777" w:rsidR="00034A7F" w:rsidRDefault="00034A7F" w:rsidP="00034A7F">
      <w:pPr>
        <w:pStyle w:val="Ttulo2"/>
        <w:ind w:left="718"/>
      </w:pPr>
      <w:r>
        <w:t xml:space="preserve">PROPIEDAD DEL </w:t>
      </w:r>
      <w:r w:rsidRPr="00A32B66">
        <w:t>USUARIO</w:t>
      </w:r>
    </w:p>
    <w:p w14:paraId="16B758C8" w14:textId="77777777" w:rsidR="00034A7F" w:rsidRPr="00DA3518" w:rsidRDefault="00034A7F" w:rsidP="00034A7F">
      <w:pPr>
        <w:rPr>
          <w:lang w:val="es-CO"/>
        </w:rPr>
      </w:pPr>
    </w:p>
    <w:p w14:paraId="12D59E37" w14:textId="0F0C5B2D" w:rsidR="00034A7F" w:rsidRDefault="00034A7F" w:rsidP="00034A7F">
      <w:r>
        <w:t xml:space="preserve">Cuando se presentan daños o pérdidas de mercancía, es necesario evaluar donde estuvo la responsabilidad. Como los procesos de importación se realizan con una larga cadena de prestadores de servicio, se debe revisar en que parte de </w:t>
      </w:r>
      <w:r w:rsidR="001E28CC">
        <w:t>é</w:t>
      </w:r>
      <w:r>
        <w:t>sta posiblemente se presentó el daño o la pérdida</w:t>
      </w:r>
      <w:r w:rsidR="001E28CC">
        <w:t>, para lo cual, s</w:t>
      </w:r>
      <w:r>
        <w:t xml:space="preserve">e deben hacer las indagaciones pertinentes, registros, </w:t>
      </w:r>
      <w:r w:rsidR="001E28CC">
        <w:t>fotografías y</w:t>
      </w:r>
      <w:r>
        <w:t xml:space="preserve"> documentos donde se relacione el daño o la pérdida. </w:t>
      </w:r>
    </w:p>
    <w:p w14:paraId="2823683E" w14:textId="77777777" w:rsidR="00034A7F" w:rsidRDefault="00034A7F" w:rsidP="00034A7F"/>
    <w:p w14:paraId="7162D834" w14:textId="48E25983" w:rsidR="00034A7F" w:rsidRDefault="00034A7F" w:rsidP="00034A7F">
      <w:r>
        <w:t>De igual manera y dependiendo de la magnitud de la pérdida o daño, se determina si se hace el proceso de reclamación a la compañía de seguros</w:t>
      </w:r>
      <w:r w:rsidR="001E28CC">
        <w:t>. S</w:t>
      </w:r>
      <w:r>
        <w:t xml:space="preserve">i esta reclamación es aprobada, se realiza todo el proceso con </w:t>
      </w:r>
      <w:r w:rsidR="001E28CC">
        <w:t>dicha compañía</w:t>
      </w:r>
      <w:r>
        <w:t xml:space="preserve">, </w:t>
      </w:r>
      <w:r w:rsidR="001E28CC">
        <w:t xml:space="preserve">quien </w:t>
      </w:r>
      <w:r>
        <w:t xml:space="preserve">posteriormente </w:t>
      </w:r>
      <w:r w:rsidR="00CB3D90">
        <w:t>subrogar</w:t>
      </w:r>
      <w:r w:rsidR="001E28CC">
        <w:t>á</w:t>
      </w:r>
      <w:r>
        <w:t xml:space="preserve"> ante la empresa</w:t>
      </w:r>
      <w:r w:rsidR="001E28CC">
        <w:t>,</w:t>
      </w:r>
      <w:r>
        <w:t xml:space="preserve"> bien sea el proveedor del </w:t>
      </w:r>
      <w:r w:rsidR="006436A0">
        <w:t>bien o servicio</w:t>
      </w:r>
      <w:r>
        <w:t>, el transportador</w:t>
      </w:r>
      <w:r w:rsidR="001E28CC">
        <w:t xml:space="preserve"> internacional</w:t>
      </w:r>
      <w:r>
        <w:t xml:space="preserve">, el agente de aduana, </w:t>
      </w:r>
      <w:r w:rsidR="001E28CC">
        <w:t>el depósito habilitado de aduanas</w:t>
      </w:r>
      <w:r>
        <w:t xml:space="preserve"> o el transportador</w:t>
      </w:r>
      <w:r w:rsidR="001E28CC">
        <w:t xml:space="preserve"> terrestre</w:t>
      </w:r>
      <w:r>
        <w:t>, de acuerdo con el resultado de la investigación del evento.</w:t>
      </w:r>
    </w:p>
    <w:p w14:paraId="780D403E" w14:textId="77777777" w:rsidR="00034A7F" w:rsidRDefault="00034A7F" w:rsidP="00034A7F"/>
    <w:p w14:paraId="2F668662" w14:textId="647AF12A" w:rsidR="00034A7F" w:rsidRDefault="00034A7F" w:rsidP="00034A7F">
      <w:r>
        <w:t xml:space="preserve">Este proceso </w:t>
      </w:r>
      <w:r w:rsidR="00EF5F41">
        <w:t xml:space="preserve">de reclamación </w:t>
      </w:r>
      <w:r>
        <w:t xml:space="preserve">está </w:t>
      </w:r>
      <w:r w:rsidR="00EF5F41">
        <w:t xml:space="preserve">a cargo </w:t>
      </w:r>
      <w:r>
        <w:t>de la sección de Bienes Institucionales de</w:t>
      </w:r>
      <w:r w:rsidR="0068233A">
        <w:t xml:space="preserve"> la división de servicios logísticos.</w:t>
      </w:r>
    </w:p>
    <w:p w14:paraId="6897AD1F" w14:textId="77777777" w:rsidR="00034A7F" w:rsidRDefault="00034A7F" w:rsidP="00034A7F"/>
    <w:p w14:paraId="1DB62BE5" w14:textId="77777777" w:rsidR="00034A7F" w:rsidRDefault="00034A7F" w:rsidP="00034A7F"/>
    <w:p w14:paraId="70BEBE9F" w14:textId="77777777" w:rsidR="00034A7F" w:rsidRDefault="00034A7F" w:rsidP="00034A7F">
      <w:pPr>
        <w:pStyle w:val="Ttulo1"/>
      </w:pPr>
      <w:r>
        <w:t>RESPONSABLES</w:t>
      </w:r>
    </w:p>
    <w:p w14:paraId="60A3C249" w14:textId="77777777" w:rsidR="00034A7F" w:rsidRDefault="00034A7F" w:rsidP="00034A7F"/>
    <w:p w14:paraId="05615359" w14:textId="77777777" w:rsidR="00034A7F" w:rsidRDefault="00034A7F" w:rsidP="00034A7F">
      <w:pPr>
        <w:numPr>
          <w:ilvl w:val="0"/>
          <w:numId w:val="5"/>
        </w:numPr>
      </w:pPr>
      <w:r>
        <w:t>Coordinador de Proceso Gestión Compras.</w:t>
      </w:r>
    </w:p>
    <w:p w14:paraId="01C7353C" w14:textId="5F8E5D97" w:rsidR="00034A7F" w:rsidRDefault="00D46BD5" w:rsidP="00034A7F">
      <w:pPr>
        <w:numPr>
          <w:ilvl w:val="0"/>
          <w:numId w:val="5"/>
        </w:numPr>
      </w:pPr>
      <w:r>
        <w:t>Profesional 2 C</w:t>
      </w:r>
      <w:r w:rsidR="00034A7F">
        <w:t>ompras.</w:t>
      </w:r>
    </w:p>
    <w:p w14:paraId="5251DF3D" w14:textId="77777777" w:rsidR="00034A7F" w:rsidRDefault="00034A7F" w:rsidP="00034A7F">
      <w:pPr>
        <w:numPr>
          <w:ilvl w:val="0"/>
          <w:numId w:val="5"/>
        </w:numPr>
      </w:pPr>
      <w:r>
        <w:t>Técnico de laboratorio.</w:t>
      </w:r>
    </w:p>
    <w:p w14:paraId="29EE19F4" w14:textId="6875D83F" w:rsidR="00034A7F" w:rsidRDefault="00034A7F" w:rsidP="00034A7F"/>
    <w:p w14:paraId="2E667A9C" w14:textId="77777777" w:rsidR="00034A7F" w:rsidRDefault="00034A7F" w:rsidP="00034A7F"/>
    <w:p w14:paraId="2C7A8BC3" w14:textId="77777777" w:rsidR="00034A7F" w:rsidRDefault="00034A7F" w:rsidP="00034A7F">
      <w:pPr>
        <w:pStyle w:val="Ttulo1"/>
      </w:pPr>
      <w:r>
        <w:t>REQUISITOS LEGALES ASOCIADOS AL SERVICIO</w:t>
      </w:r>
    </w:p>
    <w:p w14:paraId="7450908D" w14:textId="77777777" w:rsidR="00034A7F" w:rsidRDefault="00034A7F" w:rsidP="00034A7F"/>
    <w:p w14:paraId="12B13438" w14:textId="556CD6EF" w:rsidR="00034A7F" w:rsidRDefault="00034A7F" w:rsidP="009F5C6D">
      <w:pPr>
        <w:numPr>
          <w:ilvl w:val="0"/>
          <w:numId w:val="4"/>
        </w:numPr>
      </w:pPr>
      <w:r w:rsidRPr="007D23EC">
        <w:t>Acuerdo Superior 419 del 29 de abril de 2014</w:t>
      </w:r>
      <w:r>
        <w:t xml:space="preserve">. </w:t>
      </w:r>
      <w:r w:rsidRPr="002C1612">
        <w:t>Estatuto General de Contratación</w:t>
      </w:r>
      <w:r>
        <w:t>.</w:t>
      </w:r>
    </w:p>
    <w:p w14:paraId="332D0244" w14:textId="7F601107" w:rsidR="005808CF" w:rsidRDefault="005808CF" w:rsidP="00034A7F">
      <w:pPr>
        <w:numPr>
          <w:ilvl w:val="0"/>
          <w:numId w:val="4"/>
        </w:numPr>
      </w:pPr>
      <w:r>
        <w:t xml:space="preserve">Resolución </w:t>
      </w:r>
      <w:r w:rsidR="00A80202">
        <w:t xml:space="preserve">Rectoral </w:t>
      </w:r>
      <w:r>
        <w:t>39475</w:t>
      </w:r>
      <w:r w:rsidR="00A80202">
        <w:t xml:space="preserve"> - 14 de noviembre de 2014.</w:t>
      </w:r>
    </w:p>
    <w:p w14:paraId="237A2DFC" w14:textId="434A56CF" w:rsidR="007B7F15" w:rsidRDefault="007B7F15" w:rsidP="007B7F15">
      <w:pPr>
        <w:numPr>
          <w:ilvl w:val="0"/>
          <w:numId w:val="4"/>
        </w:numPr>
      </w:pPr>
      <w:r w:rsidRPr="007B7F15">
        <w:t>Resolución Rectoral 40631</w:t>
      </w:r>
      <w:r>
        <w:t xml:space="preserve"> de 2015.</w:t>
      </w:r>
      <w:r w:rsidR="00322382">
        <w:t xml:space="preserve"> </w:t>
      </w:r>
      <w:r w:rsidR="00322382" w:rsidRPr="00322382">
        <w:t>Por la cual se modifica la Resolución Rectoral 39475 de 2014, reglamentaria del Acuerdo Superior 419 de 2014, Estatuto General de Contratación de la Universidad de Antioquia.</w:t>
      </w:r>
    </w:p>
    <w:p w14:paraId="5E40A715" w14:textId="0A70D4B5" w:rsidR="007B7F15" w:rsidRDefault="007B7F15" w:rsidP="007B7F15">
      <w:pPr>
        <w:numPr>
          <w:ilvl w:val="0"/>
          <w:numId w:val="4"/>
        </w:numPr>
      </w:pPr>
      <w:r>
        <w:t>Resolución Rectoral 40632 de</w:t>
      </w:r>
      <w:r w:rsidRPr="007B7F15">
        <w:t xml:space="preserve"> 2015</w:t>
      </w:r>
      <w:r>
        <w:t>.</w:t>
      </w:r>
      <w:r w:rsidR="00322382">
        <w:t xml:space="preserve"> </w:t>
      </w:r>
      <w:r w:rsidR="00322382" w:rsidRPr="00322382">
        <w:t>Por la cual se modifica la Resolución Rectoral 39475 de 2014, reglamentaria del Acuerdo Superior 419 de 2014, Estatuto General de Contratación de la Universidad de Antioquia. Negociación directa.</w:t>
      </w:r>
    </w:p>
    <w:p w14:paraId="4165E15B" w14:textId="0C5F24F8" w:rsidR="00034A7F" w:rsidRDefault="00034A7F" w:rsidP="00034A7F"/>
    <w:p w14:paraId="3919EC40" w14:textId="77777777" w:rsidR="007D23EC" w:rsidRDefault="007D23EC" w:rsidP="00034A7F"/>
    <w:p w14:paraId="7C832823" w14:textId="77777777" w:rsidR="00034A7F" w:rsidRDefault="00034A7F" w:rsidP="00034A7F">
      <w:pPr>
        <w:pStyle w:val="Ttulo1"/>
      </w:pPr>
      <w:r>
        <w:t>OPORTUNIDAD</w:t>
      </w:r>
    </w:p>
    <w:p w14:paraId="4EA7BCE0" w14:textId="77777777" w:rsidR="00034A7F" w:rsidRDefault="00034A7F" w:rsidP="00034A7F"/>
    <w:p w14:paraId="05169DB7" w14:textId="66822659" w:rsidR="00B65A96" w:rsidRDefault="00B65A96" w:rsidP="00034A7F">
      <w:r>
        <w:t xml:space="preserve">Solicitudes </w:t>
      </w:r>
      <w:r w:rsidR="00510C3F">
        <w:t>de s</w:t>
      </w:r>
      <w:r>
        <w:t xml:space="preserve">ervicios internacionales: </w:t>
      </w:r>
      <w:r w:rsidR="006C194C">
        <w:t>30</w:t>
      </w:r>
      <w:r>
        <w:t xml:space="preserve"> días </w:t>
      </w:r>
      <w:r w:rsidR="006C194C">
        <w:t>calendario</w:t>
      </w:r>
      <w:r w:rsidR="00510C3F">
        <w:t>.</w:t>
      </w:r>
    </w:p>
    <w:p w14:paraId="267A6D97" w14:textId="3AB12EF1" w:rsidR="00B65A96" w:rsidRDefault="00476DA7" w:rsidP="00034A7F">
      <w:r>
        <w:t xml:space="preserve">Solicitudes paquetes postales: 60 días </w:t>
      </w:r>
      <w:r w:rsidR="006C194C">
        <w:t>calendario</w:t>
      </w:r>
      <w:r w:rsidR="00510C3F">
        <w:t>.</w:t>
      </w:r>
    </w:p>
    <w:p w14:paraId="52F309D0" w14:textId="49B296E2" w:rsidR="00476DA7" w:rsidRDefault="00510C3F" w:rsidP="00034A7F">
      <w:r>
        <w:t>Solicitudes de pedido: d</w:t>
      </w:r>
      <w:r w:rsidR="00476DA7">
        <w:t xml:space="preserve">ependerá de la complejidad del proceso, vistos buenos que requiera, </w:t>
      </w:r>
      <w:r w:rsidR="009B0B92">
        <w:t>tiempo de manufactura del proveedor, disponibilidad de recurso económico, avales de infraestructura, por parte del comité de contratación o consejo superior</w:t>
      </w:r>
      <w:r w:rsidR="007B2605">
        <w:t>, o validaciones de entes externos como el Ministerio de Hacienda en los casos de trámites de regalías.</w:t>
      </w:r>
    </w:p>
    <w:p w14:paraId="388F457B" w14:textId="1C14CC69" w:rsidR="009B0B92" w:rsidRDefault="009B0B92" w:rsidP="00034A7F"/>
    <w:p w14:paraId="1405C873" w14:textId="0F7FD6B3" w:rsidR="00034A7F" w:rsidRDefault="009B0B92" w:rsidP="00034A7F">
      <w:r>
        <w:t>T</w:t>
      </w:r>
      <w:r w:rsidR="00034A7F">
        <w:t>odo proceso de compra internacional se realiza</w:t>
      </w:r>
      <w:r>
        <w:t xml:space="preserve"> en</w:t>
      </w:r>
      <w:r w:rsidR="00034A7F">
        <w:t xml:space="preserve"> </w:t>
      </w:r>
      <w:r w:rsidR="00762119">
        <w:t xml:space="preserve">la </w:t>
      </w:r>
      <w:r w:rsidR="00F7426F">
        <w:t>D</w:t>
      </w:r>
      <w:r w:rsidR="00D46BD5">
        <w:t>ivisión de Servicios Logísticos</w:t>
      </w:r>
      <w:r w:rsidR="00762119">
        <w:t>.</w:t>
      </w:r>
    </w:p>
    <w:p w14:paraId="3CE7ACE8" w14:textId="77777777" w:rsidR="0033284E" w:rsidRDefault="0033284E" w:rsidP="00034A7F"/>
    <w:p w14:paraId="1EE124EA" w14:textId="5BE54EBA" w:rsidR="00034A7F" w:rsidRPr="004F7E3A" w:rsidRDefault="00034A7F" w:rsidP="00034A7F">
      <w:pPr>
        <w:rPr>
          <w:lang w:val="es-CO"/>
        </w:rPr>
      </w:pPr>
      <w:r>
        <w:lastRenderedPageBreak/>
        <w:t>El recibo de</w:t>
      </w:r>
      <w:r w:rsidR="00707640">
        <w:t xml:space="preserve">l bien </w:t>
      </w:r>
      <w:r>
        <w:t>en la SIU es entre uno y seis meses, dependiendo de la naturaleza de los bienes solicitados.</w:t>
      </w:r>
    </w:p>
    <w:p w14:paraId="3E51D650" w14:textId="77777777" w:rsidR="00034A7F" w:rsidRDefault="00034A7F" w:rsidP="00034A7F"/>
    <w:p w14:paraId="64978278" w14:textId="77777777" w:rsidR="00034A7F" w:rsidRDefault="00034A7F" w:rsidP="00034A7F"/>
    <w:p w14:paraId="23751368" w14:textId="77777777" w:rsidR="00034A7F" w:rsidRDefault="00034A7F" w:rsidP="00034A7F">
      <w:pPr>
        <w:pStyle w:val="Ttulo1"/>
      </w:pPr>
      <w:r>
        <w:t>HORARIO DE ATENCIÓN</w:t>
      </w:r>
    </w:p>
    <w:p w14:paraId="5D764024" w14:textId="77777777" w:rsidR="00034A7F" w:rsidRPr="005F7136" w:rsidRDefault="00034A7F" w:rsidP="00034A7F">
      <w:pPr>
        <w:rPr>
          <w:sz w:val="16"/>
          <w:szCs w:val="16"/>
        </w:rPr>
      </w:pPr>
    </w:p>
    <w:p w14:paraId="1C878A3C" w14:textId="6F67C83E" w:rsidR="00034A7F" w:rsidRPr="00247695" w:rsidRDefault="00F37904" w:rsidP="00034A7F">
      <w:r>
        <w:t>El estipulado por la Universidad.</w:t>
      </w:r>
    </w:p>
    <w:p w14:paraId="18C827E1" w14:textId="77777777" w:rsidR="00034A7F" w:rsidRDefault="00034A7F" w:rsidP="00034A7F">
      <w:pPr>
        <w:rPr>
          <w:lang w:val="es-CO"/>
        </w:rPr>
      </w:pPr>
    </w:p>
    <w:p w14:paraId="51AE9CCF" w14:textId="77777777" w:rsidR="00034A7F" w:rsidRPr="00F6500D" w:rsidRDefault="00034A7F" w:rsidP="00034A7F">
      <w:pPr>
        <w:rPr>
          <w:lang w:val="es-CO"/>
        </w:rPr>
      </w:pPr>
    </w:p>
    <w:p w14:paraId="32C28246" w14:textId="378058BC" w:rsidR="00034A7F" w:rsidRDefault="00034A7F" w:rsidP="00034A7F">
      <w:pPr>
        <w:pStyle w:val="Ttulo1"/>
      </w:pPr>
      <w:bookmarkStart w:id="0" w:name="_RESULTADOS_DEL_SERVICIO"/>
      <w:bookmarkEnd w:id="0"/>
      <w:r>
        <w:t>RESULTADOS DEL PRODUCTO/SERVICIO</w:t>
      </w:r>
    </w:p>
    <w:p w14:paraId="6B0C7F6F" w14:textId="77777777" w:rsidR="00034A7F" w:rsidRPr="005F7136" w:rsidRDefault="00034A7F" w:rsidP="00034A7F">
      <w:pPr>
        <w:rPr>
          <w:sz w:val="16"/>
          <w:szCs w:val="16"/>
        </w:rPr>
      </w:pPr>
    </w:p>
    <w:p w14:paraId="5981B484" w14:textId="1238377E" w:rsidR="00034A7F" w:rsidRDefault="00034A7F" w:rsidP="00034A7F">
      <w:r>
        <w:t>Los elementos solicitados para compra: equipos, reactivos, libros, suscripciones, registro para asistir a eventos, software, suscripciones a revistas, pago de publicación de artículos, subscripción a bases de datos</w:t>
      </w:r>
      <w:r w:rsidR="00707640">
        <w:t>, entre otros.</w:t>
      </w:r>
      <w:r>
        <w:t xml:space="preserve"> </w:t>
      </w:r>
    </w:p>
    <w:p w14:paraId="11B58A8F" w14:textId="77777777" w:rsidR="00762119" w:rsidRDefault="00762119" w:rsidP="00034A7F"/>
    <w:p w14:paraId="2DA17136" w14:textId="77777777" w:rsidR="00034A7F" w:rsidRPr="00D46575" w:rsidRDefault="00034A7F" w:rsidP="00034A7F">
      <w:pPr>
        <w:pStyle w:val="Ttulo1"/>
      </w:pPr>
      <w:r w:rsidRPr="00D46575">
        <w:t xml:space="preserve">TRÁMITES Y SERVICIOS RELACIONADOS </w:t>
      </w:r>
    </w:p>
    <w:p w14:paraId="2580EA27" w14:textId="77777777" w:rsidR="00034A7F" w:rsidRPr="005F7136" w:rsidRDefault="00034A7F" w:rsidP="00034A7F">
      <w:pPr>
        <w:rPr>
          <w:sz w:val="16"/>
          <w:szCs w:val="16"/>
        </w:rPr>
      </w:pPr>
    </w:p>
    <w:p w14:paraId="5DA3A339" w14:textId="310E05CB" w:rsidR="00034A7F" w:rsidRDefault="00034A7F" w:rsidP="00034A7F">
      <w:pPr>
        <w:numPr>
          <w:ilvl w:val="0"/>
          <w:numId w:val="9"/>
        </w:numPr>
      </w:pPr>
      <w:r>
        <w:t xml:space="preserve">Aval para la instalación de nuevos equipos, del servicio </w:t>
      </w:r>
      <w:r w:rsidR="008F1751">
        <w:t>Gestión de propuestas para presentación a c</w:t>
      </w:r>
      <w:r w:rsidRPr="00360840">
        <w:t xml:space="preserve">onvocatorias </w:t>
      </w:r>
      <w:r>
        <w:t>(</w:t>
      </w:r>
      <w:r w:rsidRPr="00B92819">
        <w:t>S-AP-04</w:t>
      </w:r>
      <w:r>
        <w:t>).</w:t>
      </w:r>
    </w:p>
    <w:p w14:paraId="69B99F5D" w14:textId="75107C3B" w:rsidR="00034A7F" w:rsidRPr="00D46575" w:rsidRDefault="008F1751" w:rsidP="00034A7F">
      <w:pPr>
        <w:numPr>
          <w:ilvl w:val="0"/>
          <w:numId w:val="9"/>
        </w:numPr>
      </w:pPr>
      <w:r>
        <w:t>Elaboración de facturas y transferencias i</w:t>
      </w:r>
      <w:r w:rsidR="00034A7F" w:rsidRPr="00D46575">
        <w:t>ntrauniversitarias</w:t>
      </w:r>
      <w:r w:rsidR="00034A7F">
        <w:t xml:space="preserve"> (</w:t>
      </w:r>
      <w:r w:rsidR="00034A7F" w:rsidRPr="00B92819">
        <w:t>S-AP-03</w:t>
      </w:r>
      <w:r w:rsidR="00034A7F">
        <w:t>)</w:t>
      </w:r>
      <w:r w:rsidR="00034A7F" w:rsidRPr="00D46575">
        <w:t>.</w:t>
      </w:r>
    </w:p>
    <w:p w14:paraId="1123B4F0" w14:textId="77777777" w:rsidR="00034A7F" w:rsidRDefault="00034A7F" w:rsidP="00034A7F"/>
    <w:p w14:paraId="21E12239" w14:textId="77777777" w:rsidR="00034A7F" w:rsidRDefault="00034A7F" w:rsidP="00034A7F"/>
    <w:p w14:paraId="1E4DB922" w14:textId="77777777" w:rsidR="00034A7F" w:rsidRDefault="00034A7F" w:rsidP="00034A7F">
      <w:pPr>
        <w:pStyle w:val="EstiloTtulo1SinMaysculas"/>
      </w:pPr>
      <w:r>
        <w:t>DATOS DE CONTACTO</w:t>
      </w:r>
    </w:p>
    <w:p w14:paraId="26C40028" w14:textId="77777777" w:rsidR="00034A7F" w:rsidRPr="00851749" w:rsidRDefault="00034A7F" w:rsidP="00034A7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034A7F" w:rsidRPr="00A05399" w14:paraId="5C07FE4F" w14:textId="77777777" w:rsidTr="00F37904">
        <w:tc>
          <w:tcPr>
            <w:tcW w:w="8828" w:type="dxa"/>
          </w:tcPr>
          <w:p w14:paraId="4846B7DA" w14:textId="086D7D64" w:rsidR="00034A7F" w:rsidRPr="00A05399" w:rsidRDefault="00034A7F" w:rsidP="000A75DE">
            <w:r>
              <w:t>Coordinación</w:t>
            </w:r>
            <w:r w:rsidRPr="00A05399">
              <w:t>:</w:t>
            </w:r>
            <w:r>
              <w:t xml:space="preserve"> </w:t>
            </w:r>
            <w:r w:rsidR="00707640">
              <w:t xml:space="preserve">Proceso </w:t>
            </w:r>
            <w:r>
              <w:t>Gestión Compras</w:t>
            </w:r>
          </w:p>
        </w:tc>
      </w:tr>
      <w:tr w:rsidR="00034A7F" w:rsidRPr="00A05399" w14:paraId="4B86B574" w14:textId="77777777" w:rsidTr="00F37904">
        <w:tc>
          <w:tcPr>
            <w:tcW w:w="8828" w:type="dxa"/>
          </w:tcPr>
          <w:p w14:paraId="39B40DEB" w14:textId="77777777" w:rsidR="00034A7F" w:rsidRPr="00A05399" w:rsidRDefault="00034A7F" w:rsidP="000A75DE">
            <w:r>
              <w:t>Oficina</w:t>
            </w:r>
            <w:r w:rsidRPr="00A05399">
              <w:t>:</w:t>
            </w:r>
            <w:r>
              <w:t xml:space="preserve"> Área Administrativa</w:t>
            </w:r>
          </w:p>
        </w:tc>
      </w:tr>
      <w:tr w:rsidR="00034A7F" w:rsidRPr="00A05399" w14:paraId="400C9B8F" w14:textId="77777777" w:rsidTr="00F37904">
        <w:tc>
          <w:tcPr>
            <w:tcW w:w="8828" w:type="dxa"/>
          </w:tcPr>
          <w:p w14:paraId="09EC0F1E" w14:textId="103DB230" w:rsidR="00034A7F" w:rsidRPr="00A05399" w:rsidRDefault="00034A7F" w:rsidP="000A75DE">
            <w:r w:rsidRPr="00A05399">
              <w:t>Teléfono:</w:t>
            </w:r>
            <w:r>
              <w:t xml:space="preserve"> 219 6407 – 6408 </w:t>
            </w:r>
          </w:p>
        </w:tc>
      </w:tr>
      <w:tr w:rsidR="00034A7F" w:rsidRPr="00A05399" w14:paraId="4A721592" w14:textId="77777777" w:rsidTr="00F37904">
        <w:tc>
          <w:tcPr>
            <w:tcW w:w="8828" w:type="dxa"/>
          </w:tcPr>
          <w:p w14:paraId="3EB8967D" w14:textId="77777777" w:rsidR="00034A7F" w:rsidRPr="00A05399" w:rsidRDefault="00034A7F" w:rsidP="000A75DE">
            <w:r w:rsidRPr="00A05399">
              <w:t>Dirección:</w:t>
            </w:r>
            <w:r>
              <w:t xml:space="preserve"> Carrera 53 No 61 – 30</w:t>
            </w:r>
          </w:p>
        </w:tc>
      </w:tr>
      <w:tr w:rsidR="00034A7F" w:rsidRPr="00B226E4" w14:paraId="78E2BCBB" w14:textId="77777777" w:rsidTr="00F37904">
        <w:tc>
          <w:tcPr>
            <w:tcW w:w="8828" w:type="dxa"/>
          </w:tcPr>
          <w:p w14:paraId="15B26BEA" w14:textId="197BD19E" w:rsidR="00034A7F" w:rsidRPr="00DF46C2" w:rsidRDefault="00034A7F" w:rsidP="00B226E4">
            <w:pPr>
              <w:rPr>
                <w:lang w:val="pt-BR"/>
              </w:rPr>
            </w:pPr>
            <w:r w:rsidRPr="00DF46C2">
              <w:rPr>
                <w:lang w:val="pt-BR"/>
              </w:rPr>
              <w:t xml:space="preserve">E-mail: </w:t>
            </w:r>
            <w:r w:rsidR="00B226E4">
              <w:rPr>
                <w:lang w:val="pt-BR"/>
              </w:rPr>
              <w:t>comprassiu@udea.edu.co</w:t>
            </w:r>
            <w:hyperlink r:id="rId9" w:history="1"/>
            <w:r w:rsidRPr="00DF46C2">
              <w:rPr>
                <w:lang w:val="pt-BR"/>
              </w:rPr>
              <w:t xml:space="preserve"> / </w:t>
            </w:r>
            <w:r w:rsidR="00F62F93" w:rsidRPr="00DF46C2">
              <w:rPr>
                <w:lang w:val="pt-BR"/>
              </w:rPr>
              <w:t>dmilena.jaramillo@udea</w:t>
            </w:r>
            <w:r w:rsidR="009070D4" w:rsidRPr="00DF46C2">
              <w:rPr>
                <w:lang w:val="pt-BR"/>
              </w:rPr>
              <w:t>.edu.co</w:t>
            </w:r>
          </w:p>
        </w:tc>
      </w:tr>
    </w:tbl>
    <w:p w14:paraId="6C8D3320" w14:textId="77777777" w:rsidR="00B92819" w:rsidRPr="00DF46C2" w:rsidRDefault="00B92819" w:rsidP="00F37904">
      <w:pPr>
        <w:rPr>
          <w:sz w:val="20"/>
          <w:lang w:val="pt-BR"/>
        </w:rPr>
      </w:pPr>
    </w:p>
    <w:p w14:paraId="155CDBAD" w14:textId="16C96E50" w:rsidR="00F37904" w:rsidRDefault="00F37904" w:rsidP="00F37904">
      <w:r w:rsidRPr="005F4B0B">
        <w:rPr>
          <w:sz w:val="20"/>
        </w:rPr>
        <w:t xml:space="preserve">Para presentar una queja, reclamo, sugerencia, felicitación o denuncia relacionada con este servicio, le solicitamos utilice el aplicativo de la </w:t>
      </w:r>
      <w:r w:rsidR="00F7426F">
        <w:rPr>
          <w:sz w:val="20"/>
        </w:rPr>
        <w:t xml:space="preserve">Universidad </w:t>
      </w:r>
      <w:r w:rsidRPr="005F4B0B">
        <w:rPr>
          <w:sz w:val="20"/>
        </w:rPr>
        <w:t xml:space="preserve">en la dirección: </w:t>
      </w:r>
      <w:hyperlink r:id="rId10" w:history="1">
        <w:r w:rsidRPr="005F4B0B">
          <w:rPr>
            <w:rStyle w:val="Hipervnculo"/>
            <w:sz w:val="20"/>
            <w:lang w:val="es-CO"/>
          </w:rPr>
          <w:t>http://siuweb.udea.edu.co:8080/pqrs</w:t>
        </w:r>
      </w:hyperlink>
      <w:r w:rsidRPr="005F4B0B">
        <w:rPr>
          <w:sz w:val="20"/>
          <w:lang w:val="es-CO"/>
        </w:rPr>
        <w:t>, igualmente en cada uno de los correos del personal de la Administración de la SIU se encuentra el enlace a este software, en la imagen con las siglas PQRSFD.</w:t>
      </w:r>
    </w:p>
    <w:p w14:paraId="28FFC13A" w14:textId="77777777" w:rsidR="00034A7F" w:rsidRDefault="00034A7F" w:rsidP="00034A7F">
      <w:pPr>
        <w:pStyle w:val="Ttulo1"/>
      </w:pPr>
      <w:r>
        <w:t>NOTAS DE CAMBIO</w:t>
      </w:r>
    </w:p>
    <w:p w14:paraId="76A4982C" w14:textId="77777777" w:rsidR="00034A7F" w:rsidRDefault="00034A7F" w:rsidP="00034A7F"/>
    <w:tbl>
      <w:tblPr>
        <w:tblW w:w="882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40"/>
        <w:gridCol w:w="6118"/>
        <w:gridCol w:w="992"/>
        <w:gridCol w:w="1175"/>
      </w:tblGrid>
      <w:tr w:rsidR="00034A7F" w:rsidRPr="006B2771" w14:paraId="049B611B" w14:textId="77777777" w:rsidTr="006D470C">
        <w:trPr>
          <w:trHeight w:val="499"/>
          <w:tblHeader/>
          <w:jc w:val="center"/>
        </w:trPr>
        <w:tc>
          <w:tcPr>
            <w:tcW w:w="540" w:type="dxa"/>
            <w:tcBorders>
              <w:top w:val="single" w:sz="4" w:space="0" w:color="auto"/>
              <w:left w:val="single" w:sz="4" w:space="0" w:color="auto"/>
              <w:bottom w:val="single" w:sz="4" w:space="0" w:color="auto"/>
              <w:right w:val="single" w:sz="4" w:space="0" w:color="auto"/>
            </w:tcBorders>
            <w:shd w:val="clear" w:color="auto" w:fill="CCFFCC"/>
            <w:vAlign w:val="center"/>
          </w:tcPr>
          <w:p w14:paraId="236EC27A" w14:textId="77777777" w:rsidR="00034A7F" w:rsidRPr="006B2771" w:rsidRDefault="00034A7F" w:rsidP="000A75DE">
            <w:pPr>
              <w:pStyle w:val="Textoindependiente"/>
              <w:jc w:val="center"/>
              <w:rPr>
                <w:rFonts w:cs="Arial"/>
                <w:b/>
                <w:bCs/>
                <w:sz w:val="18"/>
                <w:szCs w:val="18"/>
              </w:rPr>
            </w:pPr>
            <w:r w:rsidRPr="006B2771">
              <w:rPr>
                <w:rFonts w:cs="Arial"/>
                <w:b/>
                <w:bCs/>
                <w:sz w:val="18"/>
                <w:szCs w:val="18"/>
              </w:rPr>
              <w:br w:type="column"/>
              <w:t>No.</w:t>
            </w:r>
          </w:p>
        </w:tc>
        <w:tc>
          <w:tcPr>
            <w:tcW w:w="6118" w:type="dxa"/>
            <w:tcBorders>
              <w:top w:val="single" w:sz="4" w:space="0" w:color="auto"/>
              <w:left w:val="single" w:sz="4" w:space="0" w:color="auto"/>
              <w:bottom w:val="single" w:sz="4" w:space="0" w:color="auto"/>
              <w:right w:val="single" w:sz="4" w:space="0" w:color="auto"/>
            </w:tcBorders>
            <w:shd w:val="clear" w:color="auto" w:fill="CCFFCC"/>
            <w:vAlign w:val="center"/>
          </w:tcPr>
          <w:p w14:paraId="6B278AC6" w14:textId="77777777" w:rsidR="00034A7F" w:rsidRPr="006B2771" w:rsidRDefault="00034A7F" w:rsidP="000A75DE">
            <w:pPr>
              <w:pStyle w:val="Textoindependiente"/>
              <w:rPr>
                <w:rFonts w:cs="Arial"/>
                <w:b/>
                <w:bCs/>
                <w:sz w:val="18"/>
                <w:szCs w:val="18"/>
              </w:rPr>
            </w:pPr>
            <w:r w:rsidRPr="006B2771">
              <w:rPr>
                <w:rFonts w:cs="Arial"/>
                <w:b/>
                <w:bCs/>
                <w:sz w:val="18"/>
                <w:szCs w:val="18"/>
              </w:rPr>
              <w:t>BREVE DESCRIPCIÓN DEL CAMBIO</w:t>
            </w:r>
          </w:p>
        </w:tc>
        <w:tc>
          <w:tcPr>
            <w:tcW w:w="992" w:type="dxa"/>
            <w:tcBorders>
              <w:top w:val="single" w:sz="4" w:space="0" w:color="auto"/>
              <w:left w:val="single" w:sz="4" w:space="0" w:color="auto"/>
              <w:bottom w:val="single" w:sz="4" w:space="0" w:color="auto"/>
              <w:right w:val="single" w:sz="4" w:space="0" w:color="auto"/>
            </w:tcBorders>
            <w:shd w:val="clear" w:color="auto" w:fill="CCFFCC"/>
            <w:vAlign w:val="center"/>
          </w:tcPr>
          <w:p w14:paraId="6703C091" w14:textId="77777777" w:rsidR="00034A7F" w:rsidRPr="006B2771" w:rsidRDefault="00034A7F" w:rsidP="000A75DE">
            <w:pPr>
              <w:pStyle w:val="Textoindependiente"/>
              <w:jc w:val="center"/>
              <w:rPr>
                <w:rFonts w:cs="Arial"/>
                <w:b/>
                <w:bCs/>
                <w:sz w:val="18"/>
                <w:szCs w:val="18"/>
              </w:rPr>
            </w:pPr>
            <w:r w:rsidRPr="006B2771">
              <w:rPr>
                <w:rFonts w:cs="Arial"/>
                <w:b/>
                <w:bCs/>
                <w:sz w:val="18"/>
                <w:szCs w:val="18"/>
              </w:rPr>
              <w:t>VERSIÓN FINAL</w:t>
            </w:r>
          </w:p>
        </w:tc>
        <w:tc>
          <w:tcPr>
            <w:tcW w:w="1175" w:type="dxa"/>
            <w:tcBorders>
              <w:top w:val="single" w:sz="4" w:space="0" w:color="auto"/>
              <w:left w:val="single" w:sz="4" w:space="0" w:color="auto"/>
              <w:bottom w:val="single" w:sz="4" w:space="0" w:color="auto"/>
              <w:right w:val="single" w:sz="4" w:space="0" w:color="auto"/>
            </w:tcBorders>
            <w:shd w:val="clear" w:color="auto" w:fill="CCFFCC"/>
            <w:vAlign w:val="center"/>
          </w:tcPr>
          <w:p w14:paraId="15FF7796" w14:textId="77777777" w:rsidR="00034A7F" w:rsidRPr="006B2771" w:rsidRDefault="00034A7F" w:rsidP="000A75DE">
            <w:pPr>
              <w:pStyle w:val="Textoindependiente"/>
              <w:jc w:val="center"/>
              <w:rPr>
                <w:rFonts w:cs="Arial"/>
                <w:b/>
                <w:bCs/>
                <w:sz w:val="18"/>
                <w:szCs w:val="18"/>
              </w:rPr>
            </w:pPr>
            <w:r w:rsidRPr="006B2771">
              <w:rPr>
                <w:rFonts w:cs="Arial"/>
                <w:b/>
                <w:bCs/>
                <w:sz w:val="18"/>
                <w:szCs w:val="18"/>
              </w:rPr>
              <w:t>FECHA</w:t>
            </w:r>
          </w:p>
        </w:tc>
      </w:tr>
      <w:tr w:rsidR="00034A7F" w:rsidRPr="006B2771" w14:paraId="60F0D16C" w14:textId="77777777" w:rsidTr="006D470C">
        <w:trPr>
          <w:trHeight w:val="232"/>
          <w:jc w:val="center"/>
        </w:trPr>
        <w:tc>
          <w:tcPr>
            <w:tcW w:w="540" w:type="dxa"/>
            <w:tcBorders>
              <w:top w:val="single" w:sz="4" w:space="0" w:color="auto"/>
              <w:left w:val="single" w:sz="4" w:space="0" w:color="auto"/>
              <w:bottom w:val="single" w:sz="4" w:space="0" w:color="auto"/>
              <w:right w:val="single" w:sz="4" w:space="0" w:color="auto"/>
            </w:tcBorders>
            <w:vAlign w:val="center"/>
          </w:tcPr>
          <w:p w14:paraId="57E8F158" w14:textId="77777777" w:rsidR="00034A7F" w:rsidRPr="006B2771" w:rsidRDefault="00034A7F" w:rsidP="000A75DE">
            <w:pPr>
              <w:pStyle w:val="Textoindependiente"/>
              <w:jc w:val="center"/>
              <w:rPr>
                <w:rFonts w:cs="Arial"/>
                <w:sz w:val="18"/>
                <w:szCs w:val="18"/>
                <w:lang w:eastAsia="es-CO"/>
              </w:rPr>
            </w:pPr>
            <w:r w:rsidRPr="006B2771">
              <w:rPr>
                <w:rFonts w:cs="Arial"/>
                <w:sz w:val="18"/>
                <w:szCs w:val="18"/>
                <w:lang w:eastAsia="es-CO"/>
              </w:rPr>
              <w:t>01</w:t>
            </w:r>
          </w:p>
        </w:tc>
        <w:tc>
          <w:tcPr>
            <w:tcW w:w="6118" w:type="dxa"/>
            <w:tcBorders>
              <w:top w:val="single" w:sz="4" w:space="0" w:color="auto"/>
              <w:left w:val="single" w:sz="4" w:space="0" w:color="auto"/>
              <w:bottom w:val="single" w:sz="4" w:space="0" w:color="auto"/>
              <w:right w:val="single" w:sz="4" w:space="0" w:color="auto"/>
            </w:tcBorders>
            <w:vAlign w:val="center"/>
          </w:tcPr>
          <w:p w14:paraId="1E7FA113" w14:textId="77777777" w:rsidR="00034A7F" w:rsidRPr="006B2771" w:rsidRDefault="00034A7F" w:rsidP="000A75DE">
            <w:pPr>
              <w:pStyle w:val="Textoindependiente"/>
              <w:rPr>
                <w:rFonts w:cs="Arial"/>
                <w:sz w:val="18"/>
                <w:szCs w:val="18"/>
                <w:lang w:eastAsia="es-CO"/>
              </w:rPr>
            </w:pPr>
            <w:r w:rsidRPr="006B2771">
              <w:rPr>
                <w:rFonts w:cs="Arial"/>
                <w:sz w:val="18"/>
                <w:szCs w:val="18"/>
                <w:lang w:eastAsia="es-CO"/>
              </w:rPr>
              <w:t>No aplica para la primera versión.</w:t>
            </w:r>
          </w:p>
        </w:tc>
        <w:tc>
          <w:tcPr>
            <w:tcW w:w="992" w:type="dxa"/>
            <w:tcBorders>
              <w:top w:val="single" w:sz="4" w:space="0" w:color="auto"/>
              <w:left w:val="single" w:sz="4" w:space="0" w:color="auto"/>
              <w:bottom w:val="single" w:sz="4" w:space="0" w:color="auto"/>
              <w:right w:val="single" w:sz="4" w:space="0" w:color="auto"/>
            </w:tcBorders>
            <w:vAlign w:val="center"/>
          </w:tcPr>
          <w:p w14:paraId="21532328" w14:textId="77777777" w:rsidR="00034A7F" w:rsidRPr="006B2771" w:rsidRDefault="00034A7F" w:rsidP="000A75DE">
            <w:pPr>
              <w:pStyle w:val="Textoindependiente"/>
              <w:jc w:val="center"/>
              <w:rPr>
                <w:rFonts w:cs="Arial"/>
                <w:sz w:val="18"/>
                <w:szCs w:val="18"/>
                <w:lang w:eastAsia="es-CO"/>
              </w:rPr>
            </w:pPr>
            <w:r w:rsidRPr="006B2771">
              <w:rPr>
                <w:rFonts w:cs="Arial"/>
                <w:sz w:val="18"/>
                <w:szCs w:val="18"/>
                <w:lang w:eastAsia="es-CO"/>
              </w:rPr>
              <w:t>01</w:t>
            </w:r>
          </w:p>
        </w:tc>
        <w:tc>
          <w:tcPr>
            <w:tcW w:w="1175" w:type="dxa"/>
            <w:tcBorders>
              <w:top w:val="single" w:sz="4" w:space="0" w:color="auto"/>
              <w:left w:val="single" w:sz="4" w:space="0" w:color="auto"/>
              <w:bottom w:val="single" w:sz="4" w:space="0" w:color="auto"/>
              <w:right w:val="single" w:sz="4" w:space="0" w:color="auto"/>
            </w:tcBorders>
            <w:vAlign w:val="center"/>
          </w:tcPr>
          <w:p w14:paraId="0D78736D" w14:textId="77777777" w:rsidR="00034A7F" w:rsidRPr="006B2771" w:rsidRDefault="00034A7F" w:rsidP="000A75DE">
            <w:pPr>
              <w:pStyle w:val="Textoindependiente"/>
              <w:jc w:val="center"/>
              <w:rPr>
                <w:rFonts w:cs="Arial"/>
                <w:sz w:val="18"/>
                <w:szCs w:val="18"/>
                <w:lang w:eastAsia="es-CO"/>
              </w:rPr>
            </w:pPr>
            <w:r w:rsidRPr="006B2771">
              <w:rPr>
                <w:rFonts w:cs="Arial"/>
                <w:sz w:val="18"/>
                <w:szCs w:val="18"/>
              </w:rPr>
              <w:t>2009-04-17</w:t>
            </w:r>
          </w:p>
        </w:tc>
      </w:tr>
      <w:tr w:rsidR="00034A7F" w:rsidRPr="006B2771" w14:paraId="31BE2CD4" w14:textId="77777777" w:rsidTr="006D470C">
        <w:trPr>
          <w:trHeight w:val="541"/>
          <w:jc w:val="center"/>
        </w:trPr>
        <w:tc>
          <w:tcPr>
            <w:tcW w:w="540" w:type="dxa"/>
            <w:tcBorders>
              <w:top w:val="single" w:sz="4" w:space="0" w:color="auto"/>
              <w:left w:val="single" w:sz="4" w:space="0" w:color="auto"/>
              <w:bottom w:val="single" w:sz="4" w:space="0" w:color="auto"/>
              <w:right w:val="single" w:sz="4" w:space="0" w:color="auto"/>
            </w:tcBorders>
            <w:vAlign w:val="center"/>
          </w:tcPr>
          <w:p w14:paraId="119EF840" w14:textId="77777777" w:rsidR="00034A7F" w:rsidRPr="006B2771" w:rsidRDefault="00034A7F" w:rsidP="000A75DE">
            <w:pPr>
              <w:pStyle w:val="Textoindependiente"/>
              <w:jc w:val="center"/>
              <w:rPr>
                <w:rFonts w:cs="Arial"/>
                <w:sz w:val="18"/>
                <w:szCs w:val="18"/>
                <w:lang w:eastAsia="es-CO"/>
              </w:rPr>
            </w:pPr>
            <w:r w:rsidRPr="006B2771">
              <w:rPr>
                <w:rFonts w:cs="Arial"/>
                <w:sz w:val="18"/>
                <w:szCs w:val="18"/>
                <w:lang w:eastAsia="es-CO"/>
              </w:rPr>
              <w:t>02</w:t>
            </w:r>
          </w:p>
        </w:tc>
        <w:tc>
          <w:tcPr>
            <w:tcW w:w="6118" w:type="dxa"/>
            <w:tcBorders>
              <w:top w:val="single" w:sz="4" w:space="0" w:color="auto"/>
              <w:left w:val="single" w:sz="4" w:space="0" w:color="auto"/>
              <w:bottom w:val="single" w:sz="4" w:space="0" w:color="auto"/>
              <w:right w:val="single" w:sz="4" w:space="0" w:color="auto"/>
            </w:tcBorders>
            <w:vAlign w:val="center"/>
          </w:tcPr>
          <w:p w14:paraId="1AA664D4" w14:textId="77777777" w:rsidR="00034A7F" w:rsidRPr="006B2771" w:rsidRDefault="00034A7F" w:rsidP="000A75DE">
            <w:pPr>
              <w:pStyle w:val="Textoindependiente"/>
              <w:rPr>
                <w:rFonts w:cs="Arial"/>
                <w:sz w:val="18"/>
                <w:szCs w:val="18"/>
                <w:lang w:eastAsia="es-CO"/>
              </w:rPr>
            </w:pPr>
            <w:r w:rsidRPr="006B2771">
              <w:rPr>
                <w:rFonts w:cs="Arial"/>
                <w:sz w:val="18"/>
                <w:szCs w:val="18"/>
                <w:lang w:eastAsia="es-CO"/>
              </w:rPr>
              <w:t xml:space="preserve">Se adicionó el capítulo 1.1. Controles de Calidad. </w:t>
            </w:r>
          </w:p>
          <w:p w14:paraId="7C76C79E" w14:textId="77777777" w:rsidR="00034A7F" w:rsidRPr="006B2771" w:rsidRDefault="00034A7F" w:rsidP="000A75DE">
            <w:pPr>
              <w:pStyle w:val="Textoindependiente"/>
              <w:rPr>
                <w:rFonts w:cs="Arial"/>
                <w:sz w:val="18"/>
                <w:szCs w:val="18"/>
                <w:lang w:eastAsia="es-CO"/>
              </w:rPr>
            </w:pPr>
            <w:r w:rsidRPr="006B2771">
              <w:rPr>
                <w:rFonts w:cs="Arial"/>
                <w:sz w:val="18"/>
                <w:szCs w:val="18"/>
                <w:lang w:eastAsia="es-CO"/>
              </w:rPr>
              <w:lastRenderedPageBreak/>
              <w:t>En el capítulo 2 se aclaró que nuestros usuarios son los que tienen proyectos inscritos en la SIU.  Se adicionó el capítulo 2.1 y 2.2 en lo referente a las obligaciones y la propiedad del usuario</w:t>
            </w:r>
          </w:p>
        </w:tc>
        <w:tc>
          <w:tcPr>
            <w:tcW w:w="992" w:type="dxa"/>
            <w:tcBorders>
              <w:top w:val="single" w:sz="4" w:space="0" w:color="auto"/>
              <w:left w:val="single" w:sz="4" w:space="0" w:color="auto"/>
              <w:bottom w:val="single" w:sz="4" w:space="0" w:color="auto"/>
              <w:right w:val="single" w:sz="4" w:space="0" w:color="auto"/>
            </w:tcBorders>
            <w:vAlign w:val="center"/>
          </w:tcPr>
          <w:p w14:paraId="73D4F7D9" w14:textId="77777777" w:rsidR="00034A7F" w:rsidRPr="006B2771" w:rsidRDefault="00034A7F" w:rsidP="000A75DE">
            <w:pPr>
              <w:pStyle w:val="Textoindependiente"/>
              <w:jc w:val="center"/>
              <w:rPr>
                <w:rFonts w:cs="Arial"/>
                <w:sz w:val="18"/>
                <w:szCs w:val="18"/>
                <w:lang w:eastAsia="es-CO"/>
              </w:rPr>
            </w:pPr>
            <w:r w:rsidRPr="006B2771">
              <w:rPr>
                <w:rFonts w:cs="Arial"/>
                <w:sz w:val="18"/>
                <w:szCs w:val="18"/>
                <w:lang w:eastAsia="es-CO"/>
              </w:rPr>
              <w:lastRenderedPageBreak/>
              <w:t>02</w:t>
            </w:r>
          </w:p>
        </w:tc>
        <w:tc>
          <w:tcPr>
            <w:tcW w:w="1175" w:type="dxa"/>
            <w:tcBorders>
              <w:top w:val="single" w:sz="4" w:space="0" w:color="auto"/>
              <w:left w:val="single" w:sz="4" w:space="0" w:color="auto"/>
              <w:bottom w:val="single" w:sz="4" w:space="0" w:color="auto"/>
              <w:right w:val="single" w:sz="4" w:space="0" w:color="auto"/>
            </w:tcBorders>
            <w:vAlign w:val="center"/>
          </w:tcPr>
          <w:p w14:paraId="4C353EFC" w14:textId="77777777" w:rsidR="00034A7F" w:rsidRPr="006B2771" w:rsidRDefault="00034A7F" w:rsidP="000A75DE">
            <w:pPr>
              <w:pStyle w:val="Textoindependiente"/>
              <w:jc w:val="center"/>
              <w:rPr>
                <w:rFonts w:cs="Arial"/>
                <w:sz w:val="18"/>
                <w:szCs w:val="18"/>
              </w:rPr>
            </w:pPr>
            <w:r w:rsidRPr="006B2771">
              <w:rPr>
                <w:rFonts w:cs="Arial"/>
                <w:sz w:val="18"/>
                <w:szCs w:val="18"/>
                <w:lang w:val="es-ES"/>
              </w:rPr>
              <w:t>2010-11-19</w:t>
            </w:r>
          </w:p>
        </w:tc>
      </w:tr>
      <w:tr w:rsidR="00034A7F" w:rsidRPr="006B2771" w14:paraId="5EFE59DE" w14:textId="77777777" w:rsidTr="006D470C">
        <w:trPr>
          <w:trHeight w:val="147"/>
          <w:jc w:val="center"/>
        </w:trPr>
        <w:tc>
          <w:tcPr>
            <w:tcW w:w="540" w:type="dxa"/>
            <w:tcBorders>
              <w:top w:val="single" w:sz="4" w:space="0" w:color="auto"/>
              <w:left w:val="single" w:sz="4" w:space="0" w:color="auto"/>
              <w:bottom w:val="single" w:sz="4" w:space="0" w:color="auto"/>
              <w:right w:val="single" w:sz="4" w:space="0" w:color="auto"/>
            </w:tcBorders>
            <w:vAlign w:val="center"/>
          </w:tcPr>
          <w:p w14:paraId="67CA8E57" w14:textId="77777777" w:rsidR="00034A7F" w:rsidRPr="006B2771" w:rsidRDefault="00034A7F" w:rsidP="000A75DE">
            <w:pPr>
              <w:pStyle w:val="Textoindependiente"/>
              <w:jc w:val="center"/>
              <w:rPr>
                <w:rFonts w:cs="Arial"/>
                <w:sz w:val="18"/>
                <w:szCs w:val="18"/>
                <w:lang w:eastAsia="es-CO"/>
              </w:rPr>
            </w:pPr>
            <w:r w:rsidRPr="006B2771">
              <w:rPr>
                <w:rFonts w:cs="Arial"/>
                <w:sz w:val="18"/>
                <w:szCs w:val="18"/>
                <w:lang w:eastAsia="es-CO"/>
              </w:rPr>
              <w:t>03</w:t>
            </w:r>
          </w:p>
        </w:tc>
        <w:tc>
          <w:tcPr>
            <w:tcW w:w="6118" w:type="dxa"/>
            <w:tcBorders>
              <w:top w:val="single" w:sz="4" w:space="0" w:color="auto"/>
              <w:left w:val="single" w:sz="4" w:space="0" w:color="auto"/>
              <w:bottom w:val="single" w:sz="4" w:space="0" w:color="auto"/>
              <w:right w:val="single" w:sz="4" w:space="0" w:color="auto"/>
            </w:tcBorders>
            <w:vAlign w:val="center"/>
          </w:tcPr>
          <w:p w14:paraId="60C38AD4" w14:textId="77777777" w:rsidR="00034A7F" w:rsidRPr="006B2771" w:rsidRDefault="00034A7F" w:rsidP="000A75DE">
            <w:pPr>
              <w:pStyle w:val="Textoindependiente"/>
              <w:rPr>
                <w:rFonts w:cs="Arial"/>
                <w:sz w:val="18"/>
                <w:szCs w:val="18"/>
                <w:lang w:eastAsia="es-CO"/>
              </w:rPr>
            </w:pPr>
            <w:r w:rsidRPr="006B2771">
              <w:rPr>
                <w:rFonts w:cs="Arial"/>
                <w:sz w:val="18"/>
                <w:szCs w:val="18"/>
                <w:lang w:eastAsia="es-CO"/>
              </w:rPr>
              <w:t>Se modificó el horario de atención al usuario.</w:t>
            </w:r>
          </w:p>
        </w:tc>
        <w:tc>
          <w:tcPr>
            <w:tcW w:w="992" w:type="dxa"/>
            <w:tcBorders>
              <w:top w:val="single" w:sz="4" w:space="0" w:color="auto"/>
              <w:left w:val="single" w:sz="4" w:space="0" w:color="auto"/>
              <w:bottom w:val="single" w:sz="4" w:space="0" w:color="auto"/>
              <w:right w:val="single" w:sz="4" w:space="0" w:color="auto"/>
            </w:tcBorders>
            <w:vAlign w:val="center"/>
          </w:tcPr>
          <w:p w14:paraId="48B1BE15" w14:textId="77777777" w:rsidR="00034A7F" w:rsidRPr="006B2771" w:rsidRDefault="00034A7F" w:rsidP="000A75DE">
            <w:pPr>
              <w:pStyle w:val="Textoindependiente"/>
              <w:jc w:val="center"/>
              <w:rPr>
                <w:rFonts w:cs="Arial"/>
                <w:sz w:val="18"/>
                <w:szCs w:val="18"/>
                <w:lang w:eastAsia="es-CO"/>
              </w:rPr>
            </w:pPr>
            <w:r w:rsidRPr="006B2771">
              <w:rPr>
                <w:rFonts w:cs="Arial"/>
                <w:sz w:val="18"/>
                <w:szCs w:val="18"/>
                <w:lang w:eastAsia="es-CO"/>
              </w:rPr>
              <w:t>03</w:t>
            </w:r>
          </w:p>
        </w:tc>
        <w:tc>
          <w:tcPr>
            <w:tcW w:w="1175" w:type="dxa"/>
            <w:tcBorders>
              <w:top w:val="single" w:sz="4" w:space="0" w:color="auto"/>
              <w:left w:val="single" w:sz="4" w:space="0" w:color="auto"/>
              <w:bottom w:val="single" w:sz="4" w:space="0" w:color="auto"/>
              <w:right w:val="single" w:sz="4" w:space="0" w:color="auto"/>
            </w:tcBorders>
            <w:vAlign w:val="center"/>
          </w:tcPr>
          <w:p w14:paraId="65D60803" w14:textId="77777777" w:rsidR="00034A7F" w:rsidRPr="006B2771" w:rsidRDefault="00034A7F" w:rsidP="000A75DE">
            <w:pPr>
              <w:pStyle w:val="Textoindependiente"/>
              <w:jc w:val="center"/>
              <w:rPr>
                <w:rFonts w:cs="Arial"/>
                <w:sz w:val="18"/>
                <w:szCs w:val="18"/>
                <w:lang w:val="es-ES"/>
              </w:rPr>
            </w:pPr>
            <w:r w:rsidRPr="006B2771">
              <w:rPr>
                <w:rFonts w:cs="Arial"/>
                <w:sz w:val="18"/>
                <w:szCs w:val="18"/>
                <w:lang w:val="es-ES"/>
              </w:rPr>
              <w:t>2012-02-16</w:t>
            </w:r>
          </w:p>
        </w:tc>
      </w:tr>
      <w:tr w:rsidR="00034A7F" w:rsidRPr="006B2771" w14:paraId="2C57527C" w14:textId="77777777" w:rsidTr="006D470C">
        <w:trPr>
          <w:trHeight w:val="541"/>
          <w:jc w:val="center"/>
        </w:trPr>
        <w:tc>
          <w:tcPr>
            <w:tcW w:w="540" w:type="dxa"/>
            <w:tcBorders>
              <w:top w:val="single" w:sz="4" w:space="0" w:color="auto"/>
              <w:left w:val="single" w:sz="4" w:space="0" w:color="auto"/>
              <w:bottom w:val="single" w:sz="4" w:space="0" w:color="auto"/>
              <w:right w:val="single" w:sz="4" w:space="0" w:color="auto"/>
            </w:tcBorders>
            <w:vAlign w:val="center"/>
          </w:tcPr>
          <w:p w14:paraId="5ECA8060" w14:textId="77777777" w:rsidR="00034A7F" w:rsidRPr="006B2771" w:rsidRDefault="00034A7F" w:rsidP="000A75DE">
            <w:pPr>
              <w:pStyle w:val="Textoindependiente"/>
              <w:jc w:val="center"/>
              <w:rPr>
                <w:rFonts w:cs="Arial"/>
                <w:sz w:val="18"/>
                <w:szCs w:val="18"/>
                <w:lang w:eastAsia="es-CO"/>
              </w:rPr>
            </w:pPr>
            <w:r w:rsidRPr="006B2771">
              <w:rPr>
                <w:rFonts w:cs="Arial"/>
                <w:sz w:val="18"/>
                <w:szCs w:val="18"/>
                <w:lang w:eastAsia="es-CO"/>
              </w:rPr>
              <w:t>04</w:t>
            </w:r>
          </w:p>
        </w:tc>
        <w:tc>
          <w:tcPr>
            <w:tcW w:w="6118" w:type="dxa"/>
            <w:tcBorders>
              <w:top w:val="single" w:sz="4" w:space="0" w:color="auto"/>
              <w:left w:val="single" w:sz="4" w:space="0" w:color="auto"/>
              <w:bottom w:val="single" w:sz="4" w:space="0" w:color="auto"/>
              <w:right w:val="single" w:sz="4" w:space="0" w:color="auto"/>
            </w:tcBorders>
            <w:vAlign w:val="center"/>
          </w:tcPr>
          <w:p w14:paraId="19ABBDD7" w14:textId="77777777" w:rsidR="00034A7F" w:rsidRPr="006B2771" w:rsidRDefault="00034A7F" w:rsidP="000A75DE">
            <w:pPr>
              <w:pStyle w:val="Textoindependiente"/>
              <w:numPr>
                <w:ilvl w:val="0"/>
                <w:numId w:val="12"/>
              </w:numPr>
              <w:rPr>
                <w:rFonts w:cs="Arial"/>
                <w:sz w:val="18"/>
                <w:szCs w:val="18"/>
                <w:lang w:eastAsia="es-CO"/>
              </w:rPr>
            </w:pPr>
            <w:r w:rsidRPr="006B2771">
              <w:rPr>
                <w:rFonts w:cs="Arial"/>
                <w:b/>
                <w:sz w:val="18"/>
                <w:szCs w:val="18"/>
                <w:lang w:eastAsia="es-CO"/>
              </w:rPr>
              <w:t>Capítulo 1:</w:t>
            </w:r>
            <w:r w:rsidRPr="006B2771">
              <w:rPr>
                <w:rFonts w:cs="Arial"/>
                <w:sz w:val="18"/>
                <w:szCs w:val="18"/>
                <w:lang w:eastAsia="es-CO"/>
              </w:rPr>
              <w:t xml:space="preserve"> Se incluyen los congresos, simposios y seminarios internacionales.</w:t>
            </w:r>
          </w:p>
          <w:p w14:paraId="6C9EA836" w14:textId="77777777" w:rsidR="00034A7F" w:rsidRPr="006B2771" w:rsidRDefault="00034A7F" w:rsidP="000A75DE">
            <w:pPr>
              <w:pStyle w:val="Textoindependiente"/>
              <w:numPr>
                <w:ilvl w:val="0"/>
                <w:numId w:val="12"/>
              </w:numPr>
              <w:rPr>
                <w:rFonts w:cs="Arial"/>
                <w:sz w:val="18"/>
                <w:szCs w:val="18"/>
                <w:lang w:eastAsia="es-CO"/>
              </w:rPr>
            </w:pPr>
            <w:r w:rsidRPr="006B2771">
              <w:rPr>
                <w:rFonts w:cs="Arial"/>
                <w:b/>
                <w:sz w:val="18"/>
                <w:szCs w:val="18"/>
                <w:lang w:eastAsia="es-CO"/>
              </w:rPr>
              <w:t>Capítulo 1.1:</w:t>
            </w:r>
            <w:r w:rsidRPr="006B2771">
              <w:rPr>
                <w:rFonts w:cs="Arial"/>
                <w:sz w:val="18"/>
                <w:szCs w:val="18"/>
                <w:lang w:eastAsia="es-CO"/>
              </w:rPr>
              <w:t xml:space="preserve"> Se incluye “Se revisa la documentación recibida con los soportes necesarios para la compra, debidamente diligenciados y firmados”.</w:t>
            </w:r>
          </w:p>
          <w:p w14:paraId="1DA807EB" w14:textId="77777777" w:rsidR="00034A7F" w:rsidRPr="006B2771" w:rsidRDefault="00034A7F" w:rsidP="000A75DE">
            <w:pPr>
              <w:pStyle w:val="Textoindependiente"/>
              <w:numPr>
                <w:ilvl w:val="0"/>
                <w:numId w:val="11"/>
              </w:numPr>
              <w:rPr>
                <w:rFonts w:cs="Arial"/>
                <w:sz w:val="18"/>
                <w:szCs w:val="18"/>
                <w:lang w:eastAsia="es-CO"/>
              </w:rPr>
            </w:pPr>
            <w:r w:rsidRPr="006B2771">
              <w:rPr>
                <w:rFonts w:cs="Arial"/>
                <w:b/>
                <w:sz w:val="18"/>
                <w:szCs w:val="18"/>
                <w:lang w:eastAsia="es-CO"/>
              </w:rPr>
              <w:t>Capítulos 2.1.1</w:t>
            </w:r>
            <w:r w:rsidRPr="006B2771">
              <w:rPr>
                <w:rFonts w:cs="Arial"/>
                <w:sz w:val="18"/>
                <w:szCs w:val="18"/>
                <w:lang w:eastAsia="es-CO"/>
              </w:rPr>
              <w:t xml:space="preserve"> Pasos a seguir, </w:t>
            </w:r>
            <w:r w:rsidRPr="006B2771">
              <w:rPr>
                <w:rFonts w:cs="Arial"/>
                <w:b/>
                <w:sz w:val="18"/>
                <w:szCs w:val="18"/>
                <w:lang w:eastAsia="es-CO"/>
              </w:rPr>
              <w:t>2.1.2</w:t>
            </w:r>
            <w:r w:rsidRPr="006B2771">
              <w:rPr>
                <w:rFonts w:cs="Arial"/>
                <w:sz w:val="18"/>
                <w:szCs w:val="18"/>
                <w:lang w:eastAsia="es-CO"/>
              </w:rPr>
              <w:t xml:space="preserve"> Valor del servicio y </w:t>
            </w:r>
            <w:r w:rsidRPr="006B2771">
              <w:rPr>
                <w:rFonts w:cs="Arial"/>
                <w:b/>
                <w:sz w:val="18"/>
                <w:szCs w:val="18"/>
                <w:lang w:eastAsia="es-CO"/>
              </w:rPr>
              <w:t>12</w:t>
            </w:r>
            <w:r w:rsidRPr="006B2771">
              <w:rPr>
                <w:rFonts w:cs="Arial"/>
                <w:sz w:val="18"/>
                <w:szCs w:val="18"/>
                <w:lang w:eastAsia="es-CO"/>
              </w:rPr>
              <w:t xml:space="preserve"> Trámites y servicios relacionados, se adicionaron al documento.</w:t>
            </w:r>
          </w:p>
          <w:p w14:paraId="52449637" w14:textId="77777777" w:rsidR="00034A7F" w:rsidRPr="006B2771" w:rsidRDefault="00034A7F" w:rsidP="000A75DE">
            <w:pPr>
              <w:pStyle w:val="Textoindependiente"/>
              <w:numPr>
                <w:ilvl w:val="0"/>
                <w:numId w:val="11"/>
              </w:numPr>
              <w:rPr>
                <w:rFonts w:cs="Arial"/>
                <w:sz w:val="18"/>
                <w:szCs w:val="18"/>
                <w:lang w:eastAsia="es-CO"/>
              </w:rPr>
            </w:pPr>
            <w:r w:rsidRPr="006B2771">
              <w:rPr>
                <w:rFonts w:cs="Arial"/>
                <w:b/>
                <w:sz w:val="18"/>
                <w:szCs w:val="18"/>
                <w:lang w:eastAsia="es-CO"/>
              </w:rPr>
              <w:t>Capítulo 4.</w:t>
            </w:r>
            <w:r w:rsidRPr="006B2771">
              <w:rPr>
                <w:rFonts w:cs="Arial"/>
                <w:sz w:val="18"/>
                <w:szCs w:val="18"/>
                <w:lang w:eastAsia="es-CO"/>
              </w:rPr>
              <w:t xml:space="preserve"> Se aclara que es un proceso de la Administración de la SIU.</w:t>
            </w:r>
          </w:p>
          <w:p w14:paraId="2C439FA3" w14:textId="77777777" w:rsidR="00034A7F" w:rsidRPr="006B2771" w:rsidRDefault="00034A7F" w:rsidP="000A75DE">
            <w:pPr>
              <w:pStyle w:val="Textoindependiente"/>
              <w:numPr>
                <w:ilvl w:val="0"/>
                <w:numId w:val="11"/>
              </w:numPr>
              <w:rPr>
                <w:rFonts w:cs="Arial"/>
                <w:sz w:val="18"/>
                <w:szCs w:val="18"/>
                <w:lang w:eastAsia="es-CO"/>
              </w:rPr>
            </w:pPr>
            <w:r w:rsidRPr="006B2771">
              <w:rPr>
                <w:rFonts w:cs="Arial"/>
                <w:b/>
                <w:sz w:val="18"/>
                <w:szCs w:val="18"/>
              </w:rPr>
              <w:t>Se elimina el ítem:</w:t>
            </w:r>
            <w:r w:rsidRPr="006B2771">
              <w:rPr>
                <w:rFonts w:cs="Arial"/>
                <w:sz w:val="18"/>
                <w:szCs w:val="18"/>
              </w:rPr>
              <w:t xml:space="preserve"> Documentos que debe entregar el usuario.</w:t>
            </w:r>
            <w:r w:rsidRPr="006B2771">
              <w:rPr>
                <w:rFonts w:cs="Arial"/>
                <w:b/>
                <w:sz w:val="18"/>
                <w:szCs w:val="18"/>
              </w:rPr>
              <w:t xml:space="preserve"> </w:t>
            </w:r>
          </w:p>
          <w:p w14:paraId="394FFA05" w14:textId="77777777" w:rsidR="00034A7F" w:rsidRPr="006B2771" w:rsidRDefault="00034A7F" w:rsidP="000A75DE">
            <w:pPr>
              <w:pStyle w:val="Textoindependiente"/>
              <w:numPr>
                <w:ilvl w:val="0"/>
                <w:numId w:val="11"/>
              </w:numPr>
              <w:rPr>
                <w:rFonts w:cs="Arial"/>
                <w:sz w:val="18"/>
                <w:szCs w:val="18"/>
                <w:lang w:eastAsia="es-CO"/>
              </w:rPr>
            </w:pPr>
            <w:r w:rsidRPr="006B2771">
              <w:rPr>
                <w:rFonts w:cs="Arial"/>
                <w:b/>
                <w:sz w:val="18"/>
                <w:szCs w:val="18"/>
              </w:rPr>
              <w:t>Capítulo 14:</w:t>
            </w:r>
            <w:r w:rsidRPr="006B2771">
              <w:rPr>
                <w:rFonts w:cs="Arial"/>
                <w:sz w:val="18"/>
                <w:szCs w:val="18"/>
              </w:rPr>
              <w:t xml:space="preserve"> Se modifica el correo electrónico del contacto.</w:t>
            </w:r>
          </w:p>
        </w:tc>
        <w:tc>
          <w:tcPr>
            <w:tcW w:w="992" w:type="dxa"/>
            <w:tcBorders>
              <w:top w:val="single" w:sz="4" w:space="0" w:color="auto"/>
              <w:left w:val="single" w:sz="4" w:space="0" w:color="auto"/>
              <w:bottom w:val="single" w:sz="4" w:space="0" w:color="auto"/>
              <w:right w:val="single" w:sz="4" w:space="0" w:color="auto"/>
            </w:tcBorders>
            <w:vAlign w:val="center"/>
          </w:tcPr>
          <w:p w14:paraId="4C37686F" w14:textId="77777777" w:rsidR="00034A7F" w:rsidRPr="006B2771" w:rsidRDefault="00034A7F" w:rsidP="000A75DE">
            <w:pPr>
              <w:pStyle w:val="Textoindependiente"/>
              <w:jc w:val="center"/>
              <w:rPr>
                <w:rFonts w:cs="Arial"/>
                <w:sz w:val="18"/>
                <w:szCs w:val="18"/>
                <w:lang w:eastAsia="es-CO"/>
              </w:rPr>
            </w:pPr>
            <w:r w:rsidRPr="006B2771">
              <w:rPr>
                <w:rFonts w:cs="Arial"/>
                <w:sz w:val="18"/>
                <w:szCs w:val="18"/>
                <w:lang w:eastAsia="es-CO"/>
              </w:rPr>
              <w:t>04</w:t>
            </w:r>
          </w:p>
        </w:tc>
        <w:tc>
          <w:tcPr>
            <w:tcW w:w="1175" w:type="dxa"/>
            <w:tcBorders>
              <w:top w:val="single" w:sz="4" w:space="0" w:color="auto"/>
              <w:left w:val="single" w:sz="4" w:space="0" w:color="auto"/>
              <w:bottom w:val="single" w:sz="4" w:space="0" w:color="auto"/>
              <w:right w:val="single" w:sz="4" w:space="0" w:color="auto"/>
            </w:tcBorders>
            <w:vAlign w:val="center"/>
          </w:tcPr>
          <w:p w14:paraId="04AE4345" w14:textId="77777777" w:rsidR="00034A7F" w:rsidRPr="006B2771" w:rsidRDefault="00034A7F" w:rsidP="000A75DE">
            <w:pPr>
              <w:pStyle w:val="Textoindependiente"/>
              <w:jc w:val="center"/>
              <w:rPr>
                <w:rFonts w:cs="Arial"/>
                <w:sz w:val="18"/>
                <w:szCs w:val="18"/>
                <w:lang w:val="es-ES"/>
              </w:rPr>
            </w:pPr>
            <w:r w:rsidRPr="006B2771">
              <w:rPr>
                <w:rFonts w:cs="Arial"/>
                <w:sz w:val="18"/>
                <w:szCs w:val="18"/>
                <w:lang w:val="es-ES"/>
              </w:rPr>
              <w:t>2014-08-19</w:t>
            </w:r>
          </w:p>
        </w:tc>
      </w:tr>
      <w:tr w:rsidR="00034A7F" w:rsidRPr="006B2771" w14:paraId="0D664D45" w14:textId="77777777" w:rsidTr="006D470C">
        <w:trPr>
          <w:trHeight w:val="541"/>
          <w:jc w:val="center"/>
        </w:trPr>
        <w:tc>
          <w:tcPr>
            <w:tcW w:w="540" w:type="dxa"/>
            <w:tcBorders>
              <w:top w:val="single" w:sz="4" w:space="0" w:color="auto"/>
              <w:left w:val="single" w:sz="4" w:space="0" w:color="auto"/>
              <w:bottom w:val="single" w:sz="4" w:space="0" w:color="auto"/>
              <w:right w:val="single" w:sz="4" w:space="0" w:color="auto"/>
            </w:tcBorders>
            <w:vAlign w:val="center"/>
          </w:tcPr>
          <w:p w14:paraId="2D041D2A" w14:textId="77777777" w:rsidR="00034A7F" w:rsidRPr="006B2771" w:rsidRDefault="00034A7F" w:rsidP="000A75DE">
            <w:pPr>
              <w:pStyle w:val="Textoindependiente"/>
              <w:jc w:val="center"/>
              <w:rPr>
                <w:rFonts w:cs="Arial"/>
                <w:sz w:val="18"/>
                <w:szCs w:val="18"/>
                <w:lang w:eastAsia="es-CO"/>
              </w:rPr>
            </w:pPr>
            <w:r w:rsidRPr="006B2771">
              <w:rPr>
                <w:rFonts w:cs="Arial"/>
                <w:sz w:val="18"/>
                <w:szCs w:val="18"/>
                <w:lang w:eastAsia="es-CO"/>
              </w:rPr>
              <w:t>05</w:t>
            </w:r>
          </w:p>
        </w:tc>
        <w:tc>
          <w:tcPr>
            <w:tcW w:w="6118" w:type="dxa"/>
            <w:tcBorders>
              <w:top w:val="single" w:sz="4" w:space="0" w:color="auto"/>
              <w:left w:val="single" w:sz="4" w:space="0" w:color="auto"/>
              <w:bottom w:val="single" w:sz="4" w:space="0" w:color="auto"/>
              <w:right w:val="single" w:sz="4" w:space="0" w:color="auto"/>
            </w:tcBorders>
            <w:vAlign w:val="center"/>
          </w:tcPr>
          <w:p w14:paraId="11DF9DFE" w14:textId="77777777" w:rsidR="00034A7F" w:rsidRPr="006B2771" w:rsidRDefault="00034A7F" w:rsidP="000A75DE">
            <w:pPr>
              <w:pStyle w:val="Textoindependiente"/>
              <w:numPr>
                <w:ilvl w:val="0"/>
                <w:numId w:val="12"/>
              </w:numPr>
              <w:rPr>
                <w:rFonts w:cs="Arial"/>
                <w:b/>
                <w:sz w:val="18"/>
                <w:szCs w:val="18"/>
                <w:lang w:eastAsia="es-CO"/>
              </w:rPr>
            </w:pPr>
            <w:r w:rsidRPr="006B2771">
              <w:rPr>
                <w:rFonts w:cs="Arial"/>
                <w:b/>
                <w:sz w:val="18"/>
                <w:szCs w:val="18"/>
                <w:lang w:eastAsia="es-CO"/>
              </w:rPr>
              <w:t xml:space="preserve">Capítulo 2.1.1. </w:t>
            </w:r>
            <w:r w:rsidRPr="006B2771">
              <w:rPr>
                <w:rFonts w:cs="Arial"/>
                <w:sz w:val="18"/>
                <w:szCs w:val="18"/>
                <w:lang w:eastAsia="es-CO"/>
              </w:rPr>
              <w:t>Se separan los pasos de acuerdo al monto de la compra inferiores y superiores a 100 SMLV.</w:t>
            </w:r>
          </w:p>
          <w:p w14:paraId="4ABCC28F" w14:textId="77777777" w:rsidR="00034A7F" w:rsidRPr="006B2771" w:rsidRDefault="00034A7F" w:rsidP="000A75DE">
            <w:pPr>
              <w:pStyle w:val="Textoindependiente"/>
              <w:numPr>
                <w:ilvl w:val="0"/>
                <w:numId w:val="12"/>
              </w:numPr>
              <w:rPr>
                <w:rFonts w:cs="Arial"/>
                <w:sz w:val="18"/>
                <w:szCs w:val="18"/>
                <w:lang w:eastAsia="es-CO"/>
              </w:rPr>
            </w:pPr>
            <w:r w:rsidRPr="006B2771">
              <w:rPr>
                <w:rFonts w:cs="Arial"/>
                <w:b/>
                <w:sz w:val="18"/>
                <w:szCs w:val="18"/>
                <w:lang w:eastAsia="es-CO"/>
              </w:rPr>
              <w:t>Capítulo 2.2.</w:t>
            </w:r>
            <w:r w:rsidRPr="006B2771">
              <w:rPr>
                <w:rFonts w:cs="Arial"/>
                <w:sz w:val="18"/>
                <w:szCs w:val="18"/>
                <w:lang w:eastAsia="es-CO"/>
              </w:rPr>
              <w:t xml:space="preserve"> Se reemplaza el Departamento Comercial por Proceso Gestión de Soluciones Logísticas</w:t>
            </w:r>
          </w:p>
          <w:p w14:paraId="4680C503" w14:textId="77777777" w:rsidR="00034A7F" w:rsidRPr="006B2771" w:rsidRDefault="00034A7F" w:rsidP="000A75DE">
            <w:pPr>
              <w:pStyle w:val="Textoindependiente"/>
              <w:numPr>
                <w:ilvl w:val="0"/>
                <w:numId w:val="12"/>
              </w:numPr>
              <w:rPr>
                <w:rFonts w:cs="Arial"/>
                <w:sz w:val="18"/>
                <w:szCs w:val="18"/>
                <w:lang w:eastAsia="es-CO"/>
              </w:rPr>
            </w:pPr>
            <w:r w:rsidRPr="006B2771">
              <w:rPr>
                <w:rFonts w:cs="Arial"/>
                <w:b/>
                <w:sz w:val="18"/>
                <w:szCs w:val="18"/>
                <w:lang w:eastAsia="es-CO"/>
              </w:rPr>
              <w:t>Capítulo 13:</w:t>
            </w:r>
            <w:r w:rsidRPr="006B2771">
              <w:rPr>
                <w:rFonts w:cs="Arial"/>
                <w:sz w:val="18"/>
                <w:szCs w:val="18"/>
                <w:lang w:eastAsia="es-CO"/>
              </w:rPr>
              <w:t xml:space="preserve"> Se incluye las invitaciones a cotizar.</w:t>
            </w:r>
          </w:p>
        </w:tc>
        <w:tc>
          <w:tcPr>
            <w:tcW w:w="992" w:type="dxa"/>
            <w:tcBorders>
              <w:top w:val="single" w:sz="4" w:space="0" w:color="auto"/>
              <w:left w:val="single" w:sz="4" w:space="0" w:color="auto"/>
              <w:bottom w:val="single" w:sz="4" w:space="0" w:color="auto"/>
              <w:right w:val="single" w:sz="4" w:space="0" w:color="auto"/>
            </w:tcBorders>
            <w:vAlign w:val="center"/>
          </w:tcPr>
          <w:p w14:paraId="5512CE7E" w14:textId="77777777" w:rsidR="00034A7F" w:rsidRPr="006B2771" w:rsidRDefault="00034A7F" w:rsidP="000A75DE">
            <w:pPr>
              <w:pStyle w:val="Textoindependiente"/>
              <w:jc w:val="center"/>
              <w:rPr>
                <w:rFonts w:cs="Arial"/>
                <w:sz w:val="18"/>
                <w:szCs w:val="18"/>
                <w:lang w:eastAsia="es-CO"/>
              </w:rPr>
            </w:pPr>
            <w:r w:rsidRPr="006B2771">
              <w:rPr>
                <w:rFonts w:cs="Arial"/>
                <w:sz w:val="18"/>
                <w:szCs w:val="18"/>
                <w:lang w:eastAsia="es-CO"/>
              </w:rPr>
              <w:t>05</w:t>
            </w:r>
          </w:p>
        </w:tc>
        <w:tc>
          <w:tcPr>
            <w:tcW w:w="1175" w:type="dxa"/>
            <w:tcBorders>
              <w:top w:val="single" w:sz="4" w:space="0" w:color="auto"/>
              <w:left w:val="single" w:sz="4" w:space="0" w:color="auto"/>
              <w:bottom w:val="single" w:sz="4" w:space="0" w:color="auto"/>
              <w:right w:val="single" w:sz="4" w:space="0" w:color="auto"/>
            </w:tcBorders>
            <w:vAlign w:val="center"/>
          </w:tcPr>
          <w:p w14:paraId="4D889FC6" w14:textId="77777777" w:rsidR="00034A7F" w:rsidRPr="006B2771" w:rsidRDefault="00034A7F" w:rsidP="000A75DE">
            <w:pPr>
              <w:pStyle w:val="Textoindependiente"/>
              <w:jc w:val="center"/>
              <w:rPr>
                <w:rFonts w:cs="Arial"/>
                <w:sz w:val="18"/>
                <w:szCs w:val="18"/>
                <w:lang w:val="es-ES"/>
              </w:rPr>
            </w:pPr>
            <w:r w:rsidRPr="006B2771">
              <w:rPr>
                <w:rFonts w:cs="Arial"/>
                <w:sz w:val="18"/>
                <w:szCs w:val="18"/>
                <w:lang w:val="es-ES"/>
              </w:rPr>
              <w:t>2014-11-02</w:t>
            </w:r>
          </w:p>
        </w:tc>
      </w:tr>
      <w:tr w:rsidR="00034A7F" w:rsidRPr="006B2771" w14:paraId="555BADD8" w14:textId="77777777" w:rsidTr="006D470C">
        <w:trPr>
          <w:trHeight w:val="380"/>
          <w:jc w:val="center"/>
        </w:trPr>
        <w:tc>
          <w:tcPr>
            <w:tcW w:w="540" w:type="dxa"/>
            <w:tcBorders>
              <w:top w:val="single" w:sz="4" w:space="0" w:color="auto"/>
              <w:left w:val="single" w:sz="4" w:space="0" w:color="auto"/>
              <w:bottom w:val="single" w:sz="4" w:space="0" w:color="auto"/>
              <w:right w:val="single" w:sz="4" w:space="0" w:color="auto"/>
            </w:tcBorders>
            <w:vAlign w:val="center"/>
          </w:tcPr>
          <w:p w14:paraId="28AEF77B" w14:textId="77777777" w:rsidR="00034A7F" w:rsidRPr="006B2771" w:rsidRDefault="00034A7F" w:rsidP="000A75DE">
            <w:pPr>
              <w:pStyle w:val="Textoindependiente"/>
              <w:jc w:val="center"/>
              <w:rPr>
                <w:rFonts w:cs="Arial"/>
                <w:sz w:val="18"/>
                <w:szCs w:val="18"/>
                <w:lang w:eastAsia="es-CO"/>
              </w:rPr>
            </w:pPr>
            <w:r w:rsidRPr="006B2771">
              <w:rPr>
                <w:rFonts w:cs="Arial"/>
                <w:sz w:val="18"/>
                <w:szCs w:val="18"/>
                <w:lang w:eastAsia="es-CO"/>
              </w:rPr>
              <w:t>06</w:t>
            </w:r>
          </w:p>
        </w:tc>
        <w:tc>
          <w:tcPr>
            <w:tcW w:w="6118" w:type="dxa"/>
            <w:tcBorders>
              <w:top w:val="single" w:sz="4" w:space="0" w:color="auto"/>
              <w:left w:val="single" w:sz="4" w:space="0" w:color="auto"/>
              <w:bottom w:val="single" w:sz="4" w:space="0" w:color="auto"/>
              <w:right w:val="single" w:sz="4" w:space="0" w:color="auto"/>
            </w:tcBorders>
            <w:vAlign w:val="center"/>
          </w:tcPr>
          <w:p w14:paraId="5B58F1FD" w14:textId="77777777" w:rsidR="00034A7F" w:rsidRPr="006B2771" w:rsidRDefault="00034A7F" w:rsidP="000A75DE">
            <w:pPr>
              <w:pStyle w:val="Textoindependiente"/>
              <w:rPr>
                <w:rFonts w:cs="Arial"/>
                <w:b/>
                <w:sz w:val="18"/>
                <w:szCs w:val="18"/>
                <w:lang w:eastAsia="es-CO"/>
              </w:rPr>
            </w:pPr>
            <w:r w:rsidRPr="006B2771">
              <w:rPr>
                <w:rFonts w:cs="Arial"/>
                <w:sz w:val="18"/>
                <w:szCs w:val="18"/>
                <w:lang w:eastAsia="es-CO"/>
              </w:rPr>
              <w:t>Se actualiza el documento basado en el nuevo Estatuto General de Contratación y la implementación de SAP.</w:t>
            </w:r>
          </w:p>
        </w:tc>
        <w:tc>
          <w:tcPr>
            <w:tcW w:w="992" w:type="dxa"/>
            <w:tcBorders>
              <w:top w:val="single" w:sz="4" w:space="0" w:color="auto"/>
              <w:left w:val="single" w:sz="4" w:space="0" w:color="auto"/>
              <w:bottom w:val="single" w:sz="4" w:space="0" w:color="auto"/>
              <w:right w:val="single" w:sz="4" w:space="0" w:color="auto"/>
            </w:tcBorders>
            <w:vAlign w:val="center"/>
          </w:tcPr>
          <w:p w14:paraId="7E485B9C" w14:textId="77777777" w:rsidR="00034A7F" w:rsidRPr="006B2771" w:rsidRDefault="00034A7F" w:rsidP="000A75DE">
            <w:pPr>
              <w:pStyle w:val="Textoindependiente"/>
              <w:jc w:val="center"/>
              <w:rPr>
                <w:rFonts w:cs="Arial"/>
                <w:sz w:val="18"/>
                <w:szCs w:val="18"/>
                <w:lang w:eastAsia="es-CO"/>
              </w:rPr>
            </w:pPr>
            <w:r w:rsidRPr="006B2771">
              <w:rPr>
                <w:rFonts w:cs="Arial"/>
                <w:sz w:val="18"/>
                <w:szCs w:val="18"/>
                <w:lang w:eastAsia="es-CO"/>
              </w:rPr>
              <w:t>06</w:t>
            </w:r>
          </w:p>
        </w:tc>
        <w:tc>
          <w:tcPr>
            <w:tcW w:w="1175" w:type="dxa"/>
            <w:tcBorders>
              <w:top w:val="single" w:sz="4" w:space="0" w:color="auto"/>
              <w:left w:val="single" w:sz="4" w:space="0" w:color="auto"/>
              <w:bottom w:val="single" w:sz="4" w:space="0" w:color="auto"/>
              <w:right w:val="single" w:sz="4" w:space="0" w:color="auto"/>
            </w:tcBorders>
            <w:vAlign w:val="center"/>
          </w:tcPr>
          <w:p w14:paraId="38EF74AC" w14:textId="77777777" w:rsidR="00034A7F" w:rsidRPr="006B2771" w:rsidRDefault="00034A7F" w:rsidP="000A75DE">
            <w:pPr>
              <w:pStyle w:val="Textoindependiente"/>
              <w:jc w:val="center"/>
              <w:rPr>
                <w:rFonts w:cs="Arial"/>
                <w:sz w:val="18"/>
                <w:szCs w:val="18"/>
                <w:lang w:val="es-ES"/>
              </w:rPr>
            </w:pPr>
            <w:r w:rsidRPr="006B2771">
              <w:rPr>
                <w:rFonts w:cs="Arial"/>
                <w:sz w:val="18"/>
                <w:szCs w:val="18"/>
                <w:lang w:val="es-ES"/>
              </w:rPr>
              <w:t>2015-07-27</w:t>
            </w:r>
          </w:p>
        </w:tc>
      </w:tr>
      <w:tr w:rsidR="00EB0A81" w:rsidRPr="006B2771" w14:paraId="731141E9" w14:textId="77777777" w:rsidTr="006D470C">
        <w:trPr>
          <w:trHeight w:val="386"/>
          <w:jc w:val="center"/>
        </w:trPr>
        <w:tc>
          <w:tcPr>
            <w:tcW w:w="540" w:type="dxa"/>
            <w:tcBorders>
              <w:top w:val="single" w:sz="4" w:space="0" w:color="auto"/>
              <w:left w:val="single" w:sz="4" w:space="0" w:color="auto"/>
              <w:bottom w:val="single" w:sz="4" w:space="0" w:color="auto"/>
              <w:right w:val="single" w:sz="4" w:space="0" w:color="auto"/>
            </w:tcBorders>
            <w:vAlign w:val="center"/>
          </w:tcPr>
          <w:p w14:paraId="39291C9F" w14:textId="77777777" w:rsidR="00EB0A81" w:rsidRPr="006B2771" w:rsidRDefault="00EB0A81" w:rsidP="000A75DE">
            <w:pPr>
              <w:pStyle w:val="Textoindependiente"/>
              <w:jc w:val="center"/>
              <w:rPr>
                <w:rFonts w:cs="Arial"/>
                <w:sz w:val="18"/>
                <w:szCs w:val="18"/>
                <w:lang w:eastAsia="es-CO"/>
              </w:rPr>
            </w:pPr>
            <w:r w:rsidRPr="006B2771">
              <w:rPr>
                <w:rFonts w:cs="Arial"/>
                <w:sz w:val="18"/>
                <w:szCs w:val="18"/>
                <w:lang w:eastAsia="es-CO"/>
              </w:rPr>
              <w:t>07</w:t>
            </w:r>
          </w:p>
        </w:tc>
        <w:tc>
          <w:tcPr>
            <w:tcW w:w="6118" w:type="dxa"/>
            <w:tcBorders>
              <w:top w:val="single" w:sz="4" w:space="0" w:color="auto"/>
              <w:left w:val="single" w:sz="4" w:space="0" w:color="auto"/>
              <w:bottom w:val="single" w:sz="4" w:space="0" w:color="auto"/>
              <w:right w:val="single" w:sz="4" w:space="0" w:color="auto"/>
            </w:tcBorders>
            <w:vAlign w:val="center"/>
          </w:tcPr>
          <w:p w14:paraId="793BE1D7" w14:textId="77777777" w:rsidR="00EB0A81" w:rsidRPr="006B2771" w:rsidRDefault="00EB0A81" w:rsidP="00EB0A81">
            <w:pPr>
              <w:pStyle w:val="Textoindependiente"/>
              <w:rPr>
                <w:rFonts w:cs="Arial"/>
                <w:sz w:val="18"/>
                <w:szCs w:val="18"/>
                <w:lang w:eastAsia="es-CO"/>
              </w:rPr>
            </w:pPr>
            <w:r w:rsidRPr="006B2771">
              <w:rPr>
                <w:rFonts w:cs="Arial"/>
                <w:b/>
                <w:sz w:val="18"/>
                <w:szCs w:val="18"/>
                <w:lang w:eastAsia="es-CO"/>
              </w:rPr>
              <w:t>Capítulo 10.</w:t>
            </w:r>
            <w:r w:rsidRPr="006B2771">
              <w:rPr>
                <w:rFonts w:cs="Arial"/>
                <w:sz w:val="18"/>
                <w:szCs w:val="18"/>
                <w:lang w:eastAsia="es-CO"/>
              </w:rPr>
              <w:t xml:space="preserve"> Se modifica el horario de atención por el estipulado por la Universidad.</w:t>
            </w:r>
          </w:p>
        </w:tc>
        <w:tc>
          <w:tcPr>
            <w:tcW w:w="992" w:type="dxa"/>
            <w:tcBorders>
              <w:top w:val="single" w:sz="4" w:space="0" w:color="auto"/>
              <w:left w:val="single" w:sz="4" w:space="0" w:color="auto"/>
              <w:bottom w:val="single" w:sz="4" w:space="0" w:color="auto"/>
              <w:right w:val="single" w:sz="4" w:space="0" w:color="auto"/>
            </w:tcBorders>
            <w:vAlign w:val="center"/>
          </w:tcPr>
          <w:p w14:paraId="0953EC65" w14:textId="77777777" w:rsidR="00EB0A81" w:rsidRPr="006B2771" w:rsidRDefault="008F1751" w:rsidP="000A75DE">
            <w:pPr>
              <w:pStyle w:val="Textoindependiente"/>
              <w:jc w:val="center"/>
              <w:rPr>
                <w:rFonts w:cs="Arial"/>
                <w:sz w:val="18"/>
                <w:szCs w:val="18"/>
                <w:lang w:eastAsia="es-CO"/>
              </w:rPr>
            </w:pPr>
            <w:r w:rsidRPr="006B2771">
              <w:rPr>
                <w:rFonts w:cs="Arial"/>
                <w:sz w:val="18"/>
                <w:szCs w:val="18"/>
                <w:lang w:eastAsia="es-CO"/>
              </w:rPr>
              <w:t>07</w:t>
            </w:r>
          </w:p>
        </w:tc>
        <w:tc>
          <w:tcPr>
            <w:tcW w:w="1175" w:type="dxa"/>
            <w:tcBorders>
              <w:top w:val="single" w:sz="4" w:space="0" w:color="auto"/>
              <w:left w:val="single" w:sz="4" w:space="0" w:color="auto"/>
              <w:bottom w:val="single" w:sz="4" w:space="0" w:color="auto"/>
              <w:right w:val="single" w:sz="4" w:space="0" w:color="auto"/>
            </w:tcBorders>
            <w:vAlign w:val="center"/>
          </w:tcPr>
          <w:p w14:paraId="73A098C2" w14:textId="77777777" w:rsidR="00EB0A81" w:rsidRPr="006B2771" w:rsidRDefault="008F1751" w:rsidP="000A75DE">
            <w:pPr>
              <w:pStyle w:val="Textoindependiente"/>
              <w:jc w:val="center"/>
              <w:rPr>
                <w:rFonts w:cs="Arial"/>
                <w:sz w:val="18"/>
                <w:szCs w:val="18"/>
                <w:lang w:val="es-ES"/>
              </w:rPr>
            </w:pPr>
            <w:r w:rsidRPr="006B2771">
              <w:rPr>
                <w:rFonts w:cs="Arial"/>
                <w:sz w:val="18"/>
                <w:szCs w:val="18"/>
                <w:lang w:val="es-ES"/>
              </w:rPr>
              <w:t>2015-09-17</w:t>
            </w:r>
          </w:p>
        </w:tc>
      </w:tr>
      <w:tr w:rsidR="00CB3D90" w:rsidRPr="006B2771" w14:paraId="37CF36AF" w14:textId="77777777" w:rsidTr="006D470C">
        <w:trPr>
          <w:trHeight w:val="541"/>
          <w:jc w:val="center"/>
        </w:trPr>
        <w:tc>
          <w:tcPr>
            <w:tcW w:w="540" w:type="dxa"/>
            <w:tcBorders>
              <w:top w:val="single" w:sz="4" w:space="0" w:color="auto"/>
              <w:left w:val="single" w:sz="4" w:space="0" w:color="auto"/>
              <w:bottom w:val="single" w:sz="4" w:space="0" w:color="auto"/>
              <w:right w:val="single" w:sz="4" w:space="0" w:color="auto"/>
            </w:tcBorders>
            <w:vAlign w:val="center"/>
          </w:tcPr>
          <w:p w14:paraId="509323D0" w14:textId="0CA27A13" w:rsidR="00CB3D90" w:rsidRPr="006B2771" w:rsidRDefault="00CB3D90" w:rsidP="000A75DE">
            <w:pPr>
              <w:pStyle w:val="Textoindependiente"/>
              <w:jc w:val="center"/>
              <w:rPr>
                <w:rFonts w:cs="Arial"/>
                <w:sz w:val="18"/>
                <w:szCs w:val="18"/>
                <w:lang w:eastAsia="es-CO"/>
              </w:rPr>
            </w:pPr>
            <w:r w:rsidRPr="006B2771">
              <w:rPr>
                <w:rFonts w:cs="Arial"/>
                <w:sz w:val="18"/>
                <w:szCs w:val="18"/>
                <w:lang w:eastAsia="es-CO"/>
              </w:rPr>
              <w:t>08</w:t>
            </w:r>
          </w:p>
        </w:tc>
        <w:tc>
          <w:tcPr>
            <w:tcW w:w="6118" w:type="dxa"/>
            <w:tcBorders>
              <w:top w:val="single" w:sz="4" w:space="0" w:color="auto"/>
              <w:left w:val="single" w:sz="4" w:space="0" w:color="auto"/>
              <w:bottom w:val="single" w:sz="4" w:space="0" w:color="auto"/>
              <w:right w:val="single" w:sz="4" w:space="0" w:color="auto"/>
            </w:tcBorders>
            <w:vAlign w:val="center"/>
          </w:tcPr>
          <w:p w14:paraId="2DF441A9" w14:textId="058BF26B" w:rsidR="00CB3D90" w:rsidRPr="006B2771" w:rsidRDefault="00FE02F4" w:rsidP="00FE02F4">
            <w:pPr>
              <w:pStyle w:val="Textoindependiente"/>
              <w:numPr>
                <w:ilvl w:val="0"/>
                <w:numId w:val="17"/>
              </w:numPr>
              <w:rPr>
                <w:rFonts w:cs="Arial"/>
                <w:b/>
                <w:bCs/>
                <w:sz w:val="18"/>
                <w:szCs w:val="18"/>
              </w:rPr>
            </w:pPr>
            <w:r w:rsidRPr="006B2771">
              <w:rPr>
                <w:rFonts w:cs="Arial"/>
                <w:b/>
                <w:sz w:val="18"/>
                <w:szCs w:val="18"/>
                <w:lang w:eastAsia="es-CO"/>
              </w:rPr>
              <w:t>Capítulo 2.1.1</w:t>
            </w:r>
            <w:r w:rsidRPr="006B2771">
              <w:rPr>
                <w:rFonts w:cs="Arial"/>
                <w:sz w:val="18"/>
                <w:szCs w:val="18"/>
                <w:lang w:eastAsia="es-CO"/>
              </w:rPr>
              <w:t xml:space="preserve">. </w:t>
            </w:r>
            <w:r w:rsidR="00CB3D90" w:rsidRPr="006B2771">
              <w:rPr>
                <w:rFonts w:cs="Arial"/>
                <w:sz w:val="18"/>
                <w:szCs w:val="18"/>
                <w:lang w:eastAsia="es-CO"/>
              </w:rPr>
              <w:t>Se incluyó el texto: “</w:t>
            </w:r>
            <w:r w:rsidR="00CB3D90" w:rsidRPr="006B2771">
              <w:rPr>
                <w:rFonts w:cs="Arial"/>
                <w:b/>
                <w:bCs/>
                <w:sz w:val="18"/>
                <w:szCs w:val="18"/>
              </w:rPr>
              <w:t xml:space="preserve">, </w:t>
            </w:r>
            <w:r w:rsidR="00CB3D90" w:rsidRPr="006B2771">
              <w:rPr>
                <w:rFonts w:cs="Arial"/>
                <w:bCs/>
                <w:sz w:val="18"/>
                <w:szCs w:val="18"/>
              </w:rPr>
              <w:t>para compras hasta 30 SMMLV</w:t>
            </w:r>
            <w:r w:rsidR="00CB3D90" w:rsidRPr="006B2771">
              <w:rPr>
                <w:rFonts w:cs="Arial"/>
                <w:b/>
                <w:bCs/>
                <w:sz w:val="18"/>
                <w:szCs w:val="18"/>
              </w:rPr>
              <w:t xml:space="preserve"> </w:t>
            </w:r>
            <w:r w:rsidR="00CB3D90" w:rsidRPr="006B2771">
              <w:rPr>
                <w:rFonts w:cs="Arial"/>
                <w:bCs/>
                <w:sz w:val="18"/>
                <w:szCs w:val="18"/>
              </w:rPr>
              <w:t>se debe diligenciar el estudio de necesidad simplificado (GL-CL-FO-011) y para compras que superen los 30 SMMLV se debe diligenciar el estudio de necesidad largo (GL-CL-FO-007)</w:t>
            </w:r>
            <w:r w:rsidR="00CB3D90" w:rsidRPr="006B2771">
              <w:rPr>
                <w:rFonts w:cs="Arial"/>
                <w:b/>
                <w:bCs/>
                <w:sz w:val="18"/>
                <w:szCs w:val="18"/>
              </w:rPr>
              <w:t>.”</w:t>
            </w:r>
          </w:p>
          <w:p w14:paraId="05F40D75" w14:textId="1DF49F33" w:rsidR="00FE02F4" w:rsidRPr="006B2771" w:rsidRDefault="00FE02F4" w:rsidP="00FE02F4">
            <w:pPr>
              <w:pStyle w:val="Textoindependiente"/>
              <w:numPr>
                <w:ilvl w:val="0"/>
                <w:numId w:val="17"/>
              </w:numPr>
              <w:rPr>
                <w:rFonts w:cs="Arial"/>
                <w:bCs/>
                <w:sz w:val="18"/>
                <w:szCs w:val="18"/>
              </w:rPr>
            </w:pPr>
            <w:r w:rsidRPr="006B2771">
              <w:rPr>
                <w:rFonts w:cs="Arial"/>
                <w:b/>
                <w:bCs/>
                <w:sz w:val="18"/>
                <w:szCs w:val="18"/>
              </w:rPr>
              <w:t xml:space="preserve">Capítulo 8. </w:t>
            </w:r>
            <w:r w:rsidRPr="006B2771">
              <w:rPr>
                <w:rFonts w:cs="Arial"/>
                <w:bCs/>
                <w:sz w:val="18"/>
                <w:szCs w:val="18"/>
              </w:rPr>
              <w:t>Se incluyó la resolución rectoral 39475 - 14 de noviembre de 2014.</w:t>
            </w:r>
          </w:p>
          <w:p w14:paraId="37D1BE47" w14:textId="2661833A" w:rsidR="00FE02F4" w:rsidRPr="006B2771" w:rsidRDefault="00FE02F4" w:rsidP="00FE02F4">
            <w:pPr>
              <w:pStyle w:val="Textoindependiente"/>
              <w:numPr>
                <w:ilvl w:val="0"/>
                <w:numId w:val="17"/>
              </w:numPr>
              <w:rPr>
                <w:rFonts w:cs="Arial"/>
                <w:sz w:val="18"/>
                <w:szCs w:val="18"/>
                <w:lang w:eastAsia="es-CO"/>
              </w:rPr>
            </w:pPr>
            <w:r w:rsidRPr="006B2771">
              <w:rPr>
                <w:rFonts w:cs="Arial"/>
                <w:b/>
                <w:bCs/>
                <w:sz w:val="18"/>
                <w:szCs w:val="18"/>
              </w:rPr>
              <w:t xml:space="preserve">Capítulo 13. </w:t>
            </w:r>
            <w:r w:rsidRPr="006B2771">
              <w:rPr>
                <w:rFonts w:cs="Arial"/>
                <w:bCs/>
                <w:sz w:val="18"/>
                <w:szCs w:val="18"/>
              </w:rPr>
              <w:t>Se actualizaron los registros.</w:t>
            </w:r>
          </w:p>
        </w:tc>
        <w:tc>
          <w:tcPr>
            <w:tcW w:w="992" w:type="dxa"/>
            <w:tcBorders>
              <w:top w:val="single" w:sz="4" w:space="0" w:color="auto"/>
              <w:left w:val="single" w:sz="4" w:space="0" w:color="auto"/>
              <w:bottom w:val="single" w:sz="4" w:space="0" w:color="auto"/>
              <w:right w:val="single" w:sz="4" w:space="0" w:color="auto"/>
            </w:tcBorders>
            <w:vAlign w:val="center"/>
          </w:tcPr>
          <w:p w14:paraId="047D69DC" w14:textId="1BB2BA77" w:rsidR="00CB3D90" w:rsidRPr="006B2771" w:rsidRDefault="00CB3D90" w:rsidP="000A75DE">
            <w:pPr>
              <w:pStyle w:val="Textoindependiente"/>
              <w:jc w:val="center"/>
              <w:rPr>
                <w:rFonts w:cs="Arial"/>
                <w:sz w:val="18"/>
                <w:szCs w:val="18"/>
                <w:lang w:eastAsia="es-CO"/>
              </w:rPr>
            </w:pPr>
            <w:r w:rsidRPr="006B2771">
              <w:rPr>
                <w:rFonts w:cs="Arial"/>
                <w:sz w:val="18"/>
                <w:szCs w:val="18"/>
                <w:lang w:eastAsia="es-CO"/>
              </w:rPr>
              <w:t>08</w:t>
            </w:r>
          </w:p>
        </w:tc>
        <w:tc>
          <w:tcPr>
            <w:tcW w:w="1175" w:type="dxa"/>
            <w:tcBorders>
              <w:top w:val="single" w:sz="4" w:space="0" w:color="auto"/>
              <w:left w:val="single" w:sz="4" w:space="0" w:color="auto"/>
              <w:bottom w:val="single" w:sz="4" w:space="0" w:color="auto"/>
              <w:right w:val="single" w:sz="4" w:space="0" w:color="auto"/>
            </w:tcBorders>
            <w:vAlign w:val="center"/>
          </w:tcPr>
          <w:p w14:paraId="5A52DC03" w14:textId="0BAAAF2B" w:rsidR="00CB3D90" w:rsidRPr="006B2771" w:rsidRDefault="00CB3D90" w:rsidP="00CB3D90">
            <w:pPr>
              <w:pStyle w:val="Textoindependiente"/>
              <w:jc w:val="center"/>
              <w:rPr>
                <w:rFonts w:cs="Arial"/>
                <w:sz w:val="18"/>
                <w:szCs w:val="18"/>
                <w:lang w:val="es-ES"/>
              </w:rPr>
            </w:pPr>
            <w:r w:rsidRPr="006B2771">
              <w:rPr>
                <w:rFonts w:cs="Arial"/>
                <w:sz w:val="18"/>
                <w:szCs w:val="18"/>
                <w:lang w:val="es-ES"/>
              </w:rPr>
              <w:t>2017-04-03</w:t>
            </w:r>
          </w:p>
        </w:tc>
      </w:tr>
      <w:tr w:rsidR="000E5839" w:rsidRPr="006B2771" w14:paraId="6E575051" w14:textId="77777777" w:rsidTr="006D470C">
        <w:trPr>
          <w:trHeight w:val="541"/>
          <w:jc w:val="center"/>
        </w:trPr>
        <w:tc>
          <w:tcPr>
            <w:tcW w:w="540" w:type="dxa"/>
            <w:tcBorders>
              <w:top w:val="single" w:sz="4" w:space="0" w:color="auto"/>
              <w:left w:val="single" w:sz="4" w:space="0" w:color="auto"/>
              <w:bottom w:val="single" w:sz="4" w:space="0" w:color="auto"/>
              <w:right w:val="single" w:sz="4" w:space="0" w:color="auto"/>
            </w:tcBorders>
            <w:vAlign w:val="center"/>
          </w:tcPr>
          <w:p w14:paraId="68DB7270" w14:textId="713005A4" w:rsidR="000E5839" w:rsidRPr="006B2771" w:rsidRDefault="000E5839" w:rsidP="000A75DE">
            <w:pPr>
              <w:pStyle w:val="Textoindependiente"/>
              <w:jc w:val="center"/>
              <w:rPr>
                <w:rFonts w:cs="Arial"/>
                <w:sz w:val="18"/>
                <w:szCs w:val="18"/>
                <w:lang w:eastAsia="es-CO"/>
              </w:rPr>
            </w:pPr>
            <w:r w:rsidRPr="006B2771">
              <w:rPr>
                <w:rFonts w:cs="Arial"/>
                <w:sz w:val="18"/>
                <w:szCs w:val="18"/>
                <w:lang w:eastAsia="es-CO"/>
              </w:rPr>
              <w:t>09</w:t>
            </w:r>
          </w:p>
        </w:tc>
        <w:tc>
          <w:tcPr>
            <w:tcW w:w="6118" w:type="dxa"/>
            <w:tcBorders>
              <w:top w:val="single" w:sz="4" w:space="0" w:color="auto"/>
              <w:left w:val="single" w:sz="4" w:space="0" w:color="auto"/>
              <w:bottom w:val="single" w:sz="4" w:space="0" w:color="auto"/>
              <w:right w:val="single" w:sz="4" w:space="0" w:color="auto"/>
            </w:tcBorders>
            <w:vAlign w:val="center"/>
          </w:tcPr>
          <w:p w14:paraId="4B8EE4A5" w14:textId="77777777" w:rsidR="000E5839" w:rsidRPr="006B2771" w:rsidRDefault="000E5839" w:rsidP="000E5839">
            <w:pPr>
              <w:pStyle w:val="Textoindependiente"/>
              <w:numPr>
                <w:ilvl w:val="0"/>
                <w:numId w:val="17"/>
              </w:numPr>
              <w:rPr>
                <w:rFonts w:cs="Arial"/>
                <w:b/>
                <w:sz w:val="18"/>
                <w:szCs w:val="18"/>
                <w:lang w:eastAsia="es-CO"/>
              </w:rPr>
            </w:pPr>
            <w:r w:rsidRPr="006B2771">
              <w:rPr>
                <w:rFonts w:cs="Arial"/>
                <w:b/>
                <w:sz w:val="18"/>
                <w:szCs w:val="18"/>
                <w:lang w:eastAsia="es-CO"/>
              </w:rPr>
              <w:t>Capítulo 1</w:t>
            </w:r>
            <w:r w:rsidRPr="006B2771">
              <w:rPr>
                <w:rFonts w:cs="Arial"/>
                <w:sz w:val="18"/>
                <w:szCs w:val="18"/>
                <w:lang w:eastAsia="es-CO"/>
              </w:rPr>
              <w:t>. Se incluyó el texto: “El servicio en la Administración de la SIU consiste en elaborar la solicitud de compra a Adquisición de Bienes y Servicios de la Universidad con los respectivos soportes una vez definidas las características técnicas y el proveedor internacional seleccionado. Dicha dependencia se encarga de realizar la compra internacional con el cumplimiento de la normatividad del comercio exterior colombiano y los respectivos entes de control.”</w:t>
            </w:r>
          </w:p>
          <w:p w14:paraId="7438882A" w14:textId="07431DC2" w:rsidR="001E7662" w:rsidRPr="006B2771" w:rsidRDefault="001E7662" w:rsidP="000E5839">
            <w:pPr>
              <w:pStyle w:val="Textoindependiente"/>
              <w:numPr>
                <w:ilvl w:val="0"/>
                <w:numId w:val="17"/>
              </w:numPr>
              <w:rPr>
                <w:rFonts w:cs="Arial"/>
                <w:sz w:val="18"/>
                <w:szCs w:val="18"/>
                <w:lang w:eastAsia="es-CO"/>
              </w:rPr>
            </w:pPr>
            <w:r w:rsidRPr="006B2771">
              <w:rPr>
                <w:rFonts w:cs="Arial"/>
                <w:b/>
                <w:sz w:val="18"/>
                <w:szCs w:val="18"/>
                <w:lang w:eastAsia="es-CO"/>
              </w:rPr>
              <w:t>Capítulo 2.1.1</w:t>
            </w:r>
            <w:r w:rsidRPr="006B2771">
              <w:rPr>
                <w:rFonts w:cs="Arial"/>
                <w:sz w:val="18"/>
                <w:szCs w:val="18"/>
                <w:lang w:eastAsia="es-CO"/>
              </w:rPr>
              <w:t>. Se aclaran algunos aspectos en estos pasos.</w:t>
            </w:r>
          </w:p>
          <w:p w14:paraId="5D13102F" w14:textId="21C0959E" w:rsidR="000E5839" w:rsidRPr="006B2771" w:rsidRDefault="000E5839" w:rsidP="000E5839">
            <w:pPr>
              <w:pStyle w:val="Textoindependiente"/>
              <w:numPr>
                <w:ilvl w:val="0"/>
                <w:numId w:val="17"/>
              </w:numPr>
              <w:rPr>
                <w:rFonts w:cs="Arial"/>
                <w:sz w:val="18"/>
                <w:szCs w:val="18"/>
                <w:lang w:eastAsia="es-CO"/>
              </w:rPr>
            </w:pPr>
            <w:r w:rsidRPr="006B2771">
              <w:rPr>
                <w:rFonts w:cs="Arial"/>
                <w:b/>
                <w:sz w:val="18"/>
                <w:szCs w:val="18"/>
                <w:lang w:eastAsia="es-CO"/>
              </w:rPr>
              <w:t>Capítulo 8</w:t>
            </w:r>
            <w:r w:rsidRPr="006B2771">
              <w:rPr>
                <w:rFonts w:cs="Arial"/>
                <w:sz w:val="18"/>
                <w:szCs w:val="18"/>
                <w:lang w:eastAsia="es-CO"/>
              </w:rPr>
              <w:t>. Se actualizó la normativa y se incluyeron: la Resolución Rectoral 40631 de 2015 y Resolución Rectoral 40632 de 2015.</w:t>
            </w:r>
          </w:p>
          <w:p w14:paraId="647724EA" w14:textId="4E7003E9" w:rsidR="00476948" w:rsidRPr="006B2771" w:rsidRDefault="00476948" w:rsidP="00476948">
            <w:pPr>
              <w:pStyle w:val="Textoindependiente"/>
              <w:numPr>
                <w:ilvl w:val="0"/>
                <w:numId w:val="17"/>
              </w:numPr>
              <w:rPr>
                <w:rFonts w:cs="Arial"/>
                <w:sz w:val="18"/>
                <w:szCs w:val="18"/>
                <w:lang w:eastAsia="es-CO"/>
              </w:rPr>
            </w:pPr>
            <w:r w:rsidRPr="006B2771">
              <w:rPr>
                <w:rFonts w:cs="Arial"/>
                <w:b/>
                <w:sz w:val="18"/>
                <w:szCs w:val="18"/>
                <w:lang w:eastAsia="es-CO"/>
              </w:rPr>
              <w:t>Capítulo 13</w:t>
            </w:r>
            <w:r w:rsidRPr="006B2771">
              <w:rPr>
                <w:rFonts w:cs="Arial"/>
                <w:sz w:val="18"/>
                <w:szCs w:val="18"/>
                <w:lang w:eastAsia="es-CO"/>
              </w:rPr>
              <w:t>. Se eliminaron los registros: Oficio instrucciones de despacho y Oficio orden de pedido (compras internacionales).</w:t>
            </w:r>
          </w:p>
          <w:p w14:paraId="45C22F4B" w14:textId="6A9DEDBC" w:rsidR="001E7662" w:rsidRPr="006B2771" w:rsidRDefault="00476948" w:rsidP="001E7662">
            <w:pPr>
              <w:pStyle w:val="Textoindependiente"/>
              <w:numPr>
                <w:ilvl w:val="0"/>
                <w:numId w:val="17"/>
              </w:numPr>
              <w:rPr>
                <w:rFonts w:cs="Arial"/>
                <w:b/>
                <w:sz w:val="18"/>
                <w:szCs w:val="18"/>
                <w:lang w:eastAsia="es-CO"/>
              </w:rPr>
            </w:pPr>
            <w:r w:rsidRPr="006B2771">
              <w:rPr>
                <w:rFonts w:cs="Arial"/>
                <w:b/>
                <w:sz w:val="18"/>
                <w:szCs w:val="18"/>
                <w:lang w:eastAsia="es-CO"/>
              </w:rPr>
              <w:t>Capítulo 14</w:t>
            </w:r>
            <w:r w:rsidRPr="006B2771">
              <w:rPr>
                <w:rFonts w:cs="Arial"/>
                <w:sz w:val="18"/>
                <w:szCs w:val="18"/>
                <w:lang w:eastAsia="es-CO"/>
              </w:rPr>
              <w:t>. Se actualizó el email del contacto.</w:t>
            </w:r>
          </w:p>
        </w:tc>
        <w:tc>
          <w:tcPr>
            <w:tcW w:w="992" w:type="dxa"/>
            <w:tcBorders>
              <w:top w:val="single" w:sz="4" w:space="0" w:color="auto"/>
              <w:left w:val="single" w:sz="4" w:space="0" w:color="auto"/>
              <w:bottom w:val="single" w:sz="4" w:space="0" w:color="auto"/>
              <w:right w:val="single" w:sz="4" w:space="0" w:color="auto"/>
            </w:tcBorders>
            <w:vAlign w:val="center"/>
          </w:tcPr>
          <w:p w14:paraId="459D2CB5" w14:textId="43847CA5" w:rsidR="000E5839" w:rsidRPr="006B2771" w:rsidRDefault="001E7662" w:rsidP="000A75DE">
            <w:pPr>
              <w:pStyle w:val="Textoindependiente"/>
              <w:jc w:val="center"/>
              <w:rPr>
                <w:rFonts w:cs="Arial"/>
                <w:sz w:val="18"/>
                <w:szCs w:val="18"/>
                <w:lang w:eastAsia="es-CO"/>
              </w:rPr>
            </w:pPr>
            <w:r w:rsidRPr="006B2771">
              <w:rPr>
                <w:rFonts w:cs="Arial"/>
                <w:sz w:val="18"/>
                <w:szCs w:val="18"/>
                <w:lang w:eastAsia="es-CO"/>
              </w:rPr>
              <w:t>09</w:t>
            </w:r>
          </w:p>
        </w:tc>
        <w:tc>
          <w:tcPr>
            <w:tcW w:w="1175" w:type="dxa"/>
            <w:tcBorders>
              <w:top w:val="single" w:sz="4" w:space="0" w:color="auto"/>
              <w:left w:val="single" w:sz="4" w:space="0" w:color="auto"/>
              <w:bottom w:val="single" w:sz="4" w:space="0" w:color="auto"/>
              <w:right w:val="single" w:sz="4" w:space="0" w:color="auto"/>
            </w:tcBorders>
            <w:vAlign w:val="center"/>
          </w:tcPr>
          <w:p w14:paraId="39C8FB23" w14:textId="5F7443C1" w:rsidR="000E5839" w:rsidRPr="006B2771" w:rsidRDefault="001E7662" w:rsidP="00CB3D90">
            <w:pPr>
              <w:pStyle w:val="Textoindependiente"/>
              <w:jc w:val="center"/>
              <w:rPr>
                <w:rFonts w:cs="Arial"/>
                <w:sz w:val="18"/>
                <w:szCs w:val="18"/>
                <w:lang w:val="es-ES"/>
              </w:rPr>
            </w:pPr>
            <w:r w:rsidRPr="006B2771">
              <w:rPr>
                <w:rFonts w:cs="Arial"/>
                <w:sz w:val="18"/>
                <w:szCs w:val="18"/>
                <w:lang w:val="es-ES"/>
              </w:rPr>
              <w:t>2017-07-11</w:t>
            </w:r>
          </w:p>
        </w:tc>
      </w:tr>
      <w:tr w:rsidR="00F37904" w:rsidRPr="006B2771" w14:paraId="22CBCB78" w14:textId="77777777" w:rsidTr="006D470C">
        <w:trPr>
          <w:trHeight w:val="541"/>
          <w:jc w:val="center"/>
        </w:trPr>
        <w:tc>
          <w:tcPr>
            <w:tcW w:w="540" w:type="dxa"/>
            <w:tcBorders>
              <w:top w:val="single" w:sz="4" w:space="0" w:color="auto"/>
              <w:left w:val="single" w:sz="4" w:space="0" w:color="auto"/>
              <w:bottom w:val="single" w:sz="4" w:space="0" w:color="auto"/>
              <w:right w:val="single" w:sz="4" w:space="0" w:color="auto"/>
            </w:tcBorders>
            <w:vAlign w:val="center"/>
          </w:tcPr>
          <w:p w14:paraId="662A9B61" w14:textId="709B06E7" w:rsidR="00F37904" w:rsidRPr="006B2771" w:rsidRDefault="00F37904" w:rsidP="000A75DE">
            <w:pPr>
              <w:pStyle w:val="Textoindependiente"/>
              <w:jc w:val="center"/>
              <w:rPr>
                <w:rFonts w:cs="Arial"/>
                <w:sz w:val="18"/>
                <w:szCs w:val="18"/>
                <w:lang w:eastAsia="es-CO"/>
              </w:rPr>
            </w:pPr>
            <w:r w:rsidRPr="006B2771">
              <w:rPr>
                <w:rFonts w:cs="Arial"/>
                <w:sz w:val="18"/>
                <w:szCs w:val="18"/>
                <w:lang w:eastAsia="es-CO"/>
              </w:rPr>
              <w:t>10</w:t>
            </w:r>
          </w:p>
        </w:tc>
        <w:tc>
          <w:tcPr>
            <w:tcW w:w="6118" w:type="dxa"/>
            <w:tcBorders>
              <w:top w:val="single" w:sz="4" w:space="0" w:color="auto"/>
              <w:left w:val="single" w:sz="4" w:space="0" w:color="auto"/>
              <w:bottom w:val="single" w:sz="4" w:space="0" w:color="auto"/>
              <w:right w:val="single" w:sz="4" w:space="0" w:color="auto"/>
            </w:tcBorders>
            <w:vAlign w:val="center"/>
          </w:tcPr>
          <w:p w14:paraId="4C2019CB" w14:textId="5E0A9F6F" w:rsidR="00F37904" w:rsidRPr="006B2771" w:rsidRDefault="00F37904" w:rsidP="00F37904">
            <w:pPr>
              <w:pStyle w:val="Textoindependiente"/>
              <w:numPr>
                <w:ilvl w:val="0"/>
                <w:numId w:val="17"/>
              </w:numPr>
              <w:rPr>
                <w:rFonts w:cs="Arial"/>
                <w:b/>
                <w:sz w:val="18"/>
                <w:szCs w:val="18"/>
                <w:lang w:eastAsia="es-CO"/>
              </w:rPr>
            </w:pPr>
            <w:r w:rsidRPr="006B2771">
              <w:rPr>
                <w:rFonts w:cs="Arial"/>
                <w:b/>
                <w:sz w:val="18"/>
                <w:szCs w:val="18"/>
                <w:lang w:eastAsia="es-CO"/>
              </w:rPr>
              <w:t xml:space="preserve">Pasos a seguir: </w:t>
            </w:r>
            <w:r w:rsidRPr="006B2771">
              <w:rPr>
                <w:rFonts w:cs="Arial"/>
                <w:sz w:val="18"/>
                <w:szCs w:val="18"/>
                <w:lang w:eastAsia="es-CO"/>
              </w:rPr>
              <w:t xml:space="preserve"> se aclaró el tema de la Ley de Garantías.</w:t>
            </w:r>
          </w:p>
          <w:p w14:paraId="3B6E5ECC" w14:textId="66FE7D77" w:rsidR="00F37904" w:rsidRPr="006B2771" w:rsidRDefault="00F37904" w:rsidP="00F37904">
            <w:pPr>
              <w:pStyle w:val="Textoindependiente"/>
              <w:numPr>
                <w:ilvl w:val="0"/>
                <w:numId w:val="17"/>
              </w:numPr>
              <w:rPr>
                <w:rFonts w:cs="Arial"/>
                <w:b/>
                <w:sz w:val="18"/>
                <w:szCs w:val="18"/>
                <w:lang w:eastAsia="es-CO"/>
              </w:rPr>
            </w:pPr>
            <w:r w:rsidRPr="006B2771">
              <w:rPr>
                <w:rFonts w:cs="Arial"/>
                <w:b/>
                <w:sz w:val="18"/>
                <w:szCs w:val="18"/>
              </w:rPr>
              <w:t xml:space="preserve">Se eliminaron los capítulos: </w:t>
            </w:r>
            <w:r w:rsidRPr="006B2771">
              <w:rPr>
                <w:rFonts w:cs="Arial"/>
                <w:sz w:val="18"/>
                <w:szCs w:val="18"/>
              </w:rPr>
              <w:t>tipo de proceso, proceso, insumos/implementos, equipos y registros.</w:t>
            </w:r>
          </w:p>
          <w:p w14:paraId="0B97B41B" w14:textId="5BEBAAAD" w:rsidR="00F37904" w:rsidRPr="006B2771" w:rsidRDefault="00F37904" w:rsidP="00F37904">
            <w:pPr>
              <w:pStyle w:val="Textoindependiente"/>
              <w:numPr>
                <w:ilvl w:val="0"/>
                <w:numId w:val="17"/>
              </w:numPr>
              <w:rPr>
                <w:rFonts w:cs="Arial"/>
                <w:b/>
                <w:sz w:val="18"/>
                <w:szCs w:val="18"/>
                <w:lang w:eastAsia="es-CO"/>
              </w:rPr>
            </w:pPr>
            <w:r w:rsidRPr="006B2771">
              <w:rPr>
                <w:rFonts w:cs="Arial"/>
                <w:b/>
                <w:sz w:val="18"/>
                <w:szCs w:val="18"/>
              </w:rPr>
              <w:t>Horario:</w:t>
            </w:r>
            <w:r w:rsidRPr="006B2771">
              <w:rPr>
                <w:rFonts w:cs="Arial"/>
                <w:b/>
                <w:sz w:val="18"/>
                <w:szCs w:val="18"/>
                <w:lang w:eastAsia="es-CO"/>
              </w:rPr>
              <w:t xml:space="preserve"> </w:t>
            </w:r>
            <w:r w:rsidRPr="006B2771">
              <w:rPr>
                <w:rFonts w:cs="Arial"/>
                <w:sz w:val="18"/>
                <w:szCs w:val="18"/>
                <w:lang w:eastAsia="es-CO"/>
              </w:rPr>
              <w:t>se corrigió el horario por el establecido por la Universidad.</w:t>
            </w:r>
          </w:p>
        </w:tc>
        <w:tc>
          <w:tcPr>
            <w:tcW w:w="992" w:type="dxa"/>
            <w:tcBorders>
              <w:top w:val="single" w:sz="4" w:space="0" w:color="auto"/>
              <w:left w:val="single" w:sz="4" w:space="0" w:color="auto"/>
              <w:bottom w:val="single" w:sz="4" w:space="0" w:color="auto"/>
              <w:right w:val="single" w:sz="4" w:space="0" w:color="auto"/>
            </w:tcBorders>
            <w:vAlign w:val="center"/>
          </w:tcPr>
          <w:p w14:paraId="55E51772" w14:textId="48A0E65A" w:rsidR="00F37904" w:rsidRPr="006B2771" w:rsidRDefault="00F37904" w:rsidP="000A75DE">
            <w:pPr>
              <w:pStyle w:val="Textoindependiente"/>
              <w:jc w:val="center"/>
              <w:rPr>
                <w:rFonts w:cs="Arial"/>
                <w:sz w:val="18"/>
                <w:szCs w:val="18"/>
                <w:lang w:eastAsia="es-CO"/>
              </w:rPr>
            </w:pPr>
            <w:r w:rsidRPr="006B2771">
              <w:rPr>
                <w:rFonts w:cs="Arial"/>
                <w:sz w:val="18"/>
                <w:szCs w:val="18"/>
                <w:lang w:eastAsia="es-CO"/>
              </w:rPr>
              <w:t>10</w:t>
            </w:r>
          </w:p>
        </w:tc>
        <w:tc>
          <w:tcPr>
            <w:tcW w:w="1175" w:type="dxa"/>
            <w:tcBorders>
              <w:top w:val="single" w:sz="4" w:space="0" w:color="auto"/>
              <w:left w:val="single" w:sz="4" w:space="0" w:color="auto"/>
              <w:bottom w:val="single" w:sz="4" w:space="0" w:color="auto"/>
              <w:right w:val="single" w:sz="4" w:space="0" w:color="auto"/>
            </w:tcBorders>
            <w:vAlign w:val="center"/>
          </w:tcPr>
          <w:p w14:paraId="50C14DA0" w14:textId="42441851" w:rsidR="00F37904" w:rsidRPr="006B2771" w:rsidRDefault="00F37904" w:rsidP="00CB3D90">
            <w:pPr>
              <w:pStyle w:val="Textoindependiente"/>
              <w:jc w:val="center"/>
              <w:rPr>
                <w:rFonts w:cs="Arial"/>
                <w:sz w:val="18"/>
                <w:szCs w:val="18"/>
                <w:lang w:val="es-ES"/>
              </w:rPr>
            </w:pPr>
            <w:r w:rsidRPr="006B2771">
              <w:rPr>
                <w:rFonts w:cs="Arial"/>
                <w:sz w:val="18"/>
                <w:szCs w:val="18"/>
                <w:lang w:val="es-ES"/>
              </w:rPr>
              <w:t>2018-0</w:t>
            </w:r>
            <w:r w:rsidR="00B92819" w:rsidRPr="006B2771">
              <w:rPr>
                <w:rFonts w:cs="Arial"/>
                <w:sz w:val="18"/>
                <w:szCs w:val="18"/>
                <w:lang w:val="es-ES"/>
              </w:rPr>
              <w:t>7</w:t>
            </w:r>
            <w:r w:rsidRPr="006B2771">
              <w:rPr>
                <w:rFonts w:cs="Arial"/>
                <w:sz w:val="18"/>
                <w:szCs w:val="18"/>
                <w:lang w:val="es-ES"/>
              </w:rPr>
              <w:t>-</w:t>
            </w:r>
            <w:r w:rsidR="00B92819" w:rsidRPr="006B2771">
              <w:rPr>
                <w:rFonts w:cs="Arial"/>
                <w:sz w:val="18"/>
                <w:szCs w:val="18"/>
                <w:lang w:val="es-ES"/>
              </w:rPr>
              <w:t>31</w:t>
            </w:r>
          </w:p>
        </w:tc>
      </w:tr>
      <w:tr w:rsidR="00FA2AEE" w:rsidRPr="006B2771" w14:paraId="5867FC23" w14:textId="77777777" w:rsidTr="006D470C">
        <w:trPr>
          <w:trHeight w:val="541"/>
          <w:jc w:val="center"/>
        </w:trPr>
        <w:tc>
          <w:tcPr>
            <w:tcW w:w="540" w:type="dxa"/>
            <w:tcBorders>
              <w:top w:val="single" w:sz="4" w:space="0" w:color="auto"/>
              <w:left w:val="single" w:sz="4" w:space="0" w:color="auto"/>
              <w:bottom w:val="single" w:sz="4" w:space="0" w:color="auto"/>
              <w:right w:val="single" w:sz="4" w:space="0" w:color="auto"/>
            </w:tcBorders>
            <w:vAlign w:val="center"/>
          </w:tcPr>
          <w:p w14:paraId="0C43A52E" w14:textId="01F3C0E0" w:rsidR="00FA2AEE" w:rsidRPr="006B2771" w:rsidRDefault="00FA2AEE" w:rsidP="000A75DE">
            <w:pPr>
              <w:pStyle w:val="Textoindependiente"/>
              <w:jc w:val="center"/>
              <w:rPr>
                <w:rFonts w:cs="Arial"/>
                <w:sz w:val="18"/>
                <w:szCs w:val="18"/>
                <w:lang w:eastAsia="es-CO"/>
              </w:rPr>
            </w:pPr>
            <w:r w:rsidRPr="006B2771">
              <w:rPr>
                <w:rFonts w:cs="Arial"/>
                <w:sz w:val="18"/>
                <w:szCs w:val="18"/>
                <w:lang w:eastAsia="es-CO"/>
              </w:rPr>
              <w:lastRenderedPageBreak/>
              <w:t>11</w:t>
            </w:r>
          </w:p>
        </w:tc>
        <w:tc>
          <w:tcPr>
            <w:tcW w:w="6118" w:type="dxa"/>
            <w:tcBorders>
              <w:top w:val="single" w:sz="4" w:space="0" w:color="auto"/>
              <w:left w:val="single" w:sz="4" w:space="0" w:color="auto"/>
              <w:bottom w:val="single" w:sz="4" w:space="0" w:color="auto"/>
              <w:right w:val="single" w:sz="4" w:space="0" w:color="auto"/>
            </w:tcBorders>
            <w:vAlign w:val="center"/>
          </w:tcPr>
          <w:p w14:paraId="47DB0C80" w14:textId="77777777" w:rsidR="00AF741F" w:rsidRPr="006B2771" w:rsidRDefault="00AF741F" w:rsidP="00AF741F">
            <w:pPr>
              <w:pStyle w:val="Textoindependiente"/>
              <w:rPr>
                <w:rFonts w:cs="Arial"/>
                <w:sz w:val="18"/>
                <w:szCs w:val="18"/>
                <w:lang w:eastAsia="es-CO"/>
              </w:rPr>
            </w:pPr>
            <w:r w:rsidRPr="006B2771">
              <w:rPr>
                <w:rFonts w:cs="Arial"/>
                <w:b/>
                <w:sz w:val="18"/>
                <w:szCs w:val="18"/>
                <w:lang w:eastAsia="es-CO"/>
              </w:rPr>
              <w:t>Obligaciones del usuario</w:t>
            </w:r>
            <w:r w:rsidRPr="006B2771">
              <w:rPr>
                <w:rFonts w:cs="Arial"/>
                <w:sz w:val="18"/>
                <w:szCs w:val="18"/>
                <w:lang w:eastAsia="es-CO"/>
              </w:rPr>
              <w:t>:</w:t>
            </w:r>
          </w:p>
          <w:p w14:paraId="7975FF6E" w14:textId="3E47141A" w:rsidR="00FA2AEE" w:rsidRPr="006B2771" w:rsidRDefault="00AF741F" w:rsidP="00F37904">
            <w:pPr>
              <w:pStyle w:val="Textoindependiente"/>
              <w:numPr>
                <w:ilvl w:val="0"/>
                <w:numId w:val="17"/>
              </w:numPr>
              <w:rPr>
                <w:rFonts w:cs="Arial"/>
                <w:sz w:val="18"/>
                <w:szCs w:val="18"/>
                <w:lang w:eastAsia="es-CO"/>
              </w:rPr>
            </w:pPr>
            <w:r w:rsidRPr="006B2771">
              <w:rPr>
                <w:rFonts w:cs="Arial"/>
                <w:sz w:val="18"/>
                <w:szCs w:val="18"/>
                <w:lang w:eastAsia="es-CO"/>
              </w:rPr>
              <w:t>Se incluyó lo relacionado con el ingreso de solicitudes a través del aplicativo “Soluciones UdeA”.</w:t>
            </w:r>
          </w:p>
          <w:p w14:paraId="5C968CBA" w14:textId="77777777" w:rsidR="00AF741F" w:rsidRPr="006B2771" w:rsidRDefault="00AF741F" w:rsidP="00F37904">
            <w:pPr>
              <w:pStyle w:val="Textoindependiente"/>
              <w:numPr>
                <w:ilvl w:val="0"/>
                <w:numId w:val="17"/>
              </w:numPr>
              <w:rPr>
                <w:rFonts w:cs="Arial"/>
                <w:sz w:val="18"/>
                <w:szCs w:val="18"/>
                <w:lang w:eastAsia="es-CO"/>
              </w:rPr>
            </w:pPr>
            <w:r w:rsidRPr="006B2771">
              <w:rPr>
                <w:rFonts w:cs="Arial"/>
                <w:sz w:val="18"/>
                <w:szCs w:val="18"/>
                <w:lang w:eastAsia="es-CO"/>
              </w:rPr>
              <w:t>Se incluyó el formato de Solicitud de trámite del Banco Mundial (F-AP-06).</w:t>
            </w:r>
          </w:p>
          <w:p w14:paraId="03FC2E54" w14:textId="77777777" w:rsidR="00AF741F" w:rsidRPr="006B2771" w:rsidRDefault="00AF741F" w:rsidP="00F37904">
            <w:pPr>
              <w:pStyle w:val="Textoindependiente"/>
              <w:numPr>
                <w:ilvl w:val="0"/>
                <w:numId w:val="17"/>
              </w:numPr>
              <w:rPr>
                <w:rFonts w:cs="Arial"/>
                <w:sz w:val="18"/>
                <w:szCs w:val="18"/>
                <w:lang w:eastAsia="es-CO"/>
              </w:rPr>
            </w:pPr>
            <w:r w:rsidRPr="006B2771">
              <w:rPr>
                <w:rFonts w:cs="Arial"/>
                <w:sz w:val="18"/>
                <w:szCs w:val="18"/>
                <w:lang w:eastAsia="es-CO"/>
              </w:rPr>
              <w:t>Se incluyeron las cotizaciones.</w:t>
            </w:r>
          </w:p>
          <w:p w14:paraId="3E445461" w14:textId="77777777" w:rsidR="00AF741F" w:rsidRPr="006B2771" w:rsidRDefault="00AF741F" w:rsidP="00F37904">
            <w:pPr>
              <w:pStyle w:val="Textoindependiente"/>
              <w:numPr>
                <w:ilvl w:val="0"/>
                <w:numId w:val="17"/>
              </w:numPr>
              <w:rPr>
                <w:rFonts w:cs="Arial"/>
                <w:sz w:val="18"/>
                <w:szCs w:val="18"/>
                <w:lang w:eastAsia="es-CO"/>
              </w:rPr>
            </w:pPr>
            <w:r w:rsidRPr="006B2771">
              <w:rPr>
                <w:rFonts w:cs="Arial"/>
                <w:sz w:val="18"/>
                <w:szCs w:val="18"/>
                <w:lang w:eastAsia="es-CO"/>
              </w:rPr>
              <w:t>Se incluye en la nota el acogimiento de los procedimientos de la Universidad frente a situaciones de orden nacional.</w:t>
            </w:r>
          </w:p>
          <w:p w14:paraId="6BF28BD0" w14:textId="3F4466D7" w:rsidR="00F7426F" w:rsidRPr="006B2771" w:rsidRDefault="00F7426F" w:rsidP="00F7426F">
            <w:pPr>
              <w:pStyle w:val="Prrafodelista"/>
              <w:numPr>
                <w:ilvl w:val="0"/>
                <w:numId w:val="17"/>
              </w:numPr>
              <w:rPr>
                <w:rFonts w:cs="Arial"/>
                <w:sz w:val="18"/>
                <w:szCs w:val="18"/>
                <w:lang w:val="es-CO" w:eastAsia="es-CO"/>
              </w:rPr>
            </w:pPr>
            <w:r w:rsidRPr="006B2771">
              <w:rPr>
                <w:rFonts w:cs="Arial"/>
                <w:sz w:val="18"/>
                <w:szCs w:val="18"/>
                <w:lang w:val="es-CO" w:eastAsia="es-CO"/>
              </w:rPr>
              <w:t>Se incluyen los Certificados de exclusividad: si hubiere lugar a ellos.</w:t>
            </w:r>
          </w:p>
          <w:p w14:paraId="021A9F64" w14:textId="165FCBC5" w:rsidR="00F7426F" w:rsidRPr="006B2771" w:rsidRDefault="00F7426F" w:rsidP="00F7426F">
            <w:pPr>
              <w:pStyle w:val="Textoindependiente"/>
              <w:rPr>
                <w:rFonts w:cs="Arial"/>
                <w:sz w:val="18"/>
                <w:szCs w:val="18"/>
                <w:lang w:eastAsia="es-CO"/>
              </w:rPr>
            </w:pPr>
            <w:r w:rsidRPr="006B2771">
              <w:rPr>
                <w:rFonts w:cs="Arial"/>
                <w:sz w:val="18"/>
                <w:szCs w:val="18"/>
                <w:lang w:eastAsia="es-CO"/>
              </w:rPr>
              <w:t>En todo el documento se reemplaza Proceso Gestión de Soluciones Logísticas por División de servicios logísticos.</w:t>
            </w:r>
          </w:p>
          <w:p w14:paraId="1A247E53" w14:textId="2305406E" w:rsidR="00F7426F" w:rsidRPr="006B2771" w:rsidRDefault="00F7426F" w:rsidP="00F7426F">
            <w:pPr>
              <w:pStyle w:val="Textoindependiente"/>
              <w:rPr>
                <w:rFonts w:cs="Arial"/>
                <w:sz w:val="18"/>
                <w:szCs w:val="18"/>
                <w:lang w:eastAsia="es-CO"/>
              </w:rPr>
            </w:pPr>
            <w:r w:rsidRPr="006B2771">
              <w:rPr>
                <w:rFonts w:cs="Arial"/>
                <w:b/>
                <w:sz w:val="18"/>
                <w:szCs w:val="18"/>
                <w:lang w:eastAsia="es-CO"/>
              </w:rPr>
              <w:t>Datos de contacto</w:t>
            </w:r>
            <w:r w:rsidRPr="006B2771">
              <w:rPr>
                <w:rFonts w:cs="Arial"/>
                <w:sz w:val="18"/>
                <w:szCs w:val="18"/>
                <w:lang w:eastAsia="es-CO"/>
              </w:rPr>
              <w:t>: se reemplazó el correo comprassiu@udea.e</w:t>
            </w:r>
            <w:r w:rsidR="00B226E4">
              <w:rPr>
                <w:rFonts w:cs="Arial"/>
                <w:sz w:val="18"/>
                <w:szCs w:val="18"/>
                <w:lang w:eastAsia="es-CO"/>
              </w:rPr>
              <w:t>du.co por dmilena.jaramillo@udea</w:t>
            </w:r>
            <w:r w:rsidRPr="006B2771">
              <w:rPr>
                <w:rFonts w:cs="Arial"/>
                <w:sz w:val="18"/>
                <w:szCs w:val="18"/>
                <w:lang w:eastAsia="es-CO"/>
              </w:rPr>
              <w:t>.edu.co</w:t>
            </w:r>
          </w:p>
        </w:tc>
        <w:tc>
          <w:tcPr>
            <w:tcW w:w="992" w:type="dxa"/>
            <w:tcBorders>
              <w:top w:val="single" w:sz="4" w:space="0" w:color="auto"/>
              <w:left w:val="single" w:sz="4" w:space="0" w:color="auto"/>
              <w:bottom w:val="single" w:sz="4" w:space="0" w:color="auto"/>
              <w:right w:val="single" w:sz="4" w:space="0" w:color="auto"/>
            </w:tcBorders>
            <w:vAlign w:val="center"/>
          </w:tcPr>
          <w:p w14:paraId="050EFADE" w14:textId="3DAF7EB3" w:rsidR="00FA2AEE" w:rsidRPr="006B2771" w:rsidRDefault="00F7426F" w:rsidP="000A75DE">
            <w:pPr>
              <w:pStyle w:val="Textoindependiente"/>
              <w:jc w:val="center"/>
              <w:rPr>
                <w:rFonts w:cs="Arial"/>
                <w:sz w:val="18"/>
                <w:szCs w:val="18"/>
                <w:lang w:eastAsia="es-CO"/>
              </w:rPr>
            </w:pPr>
            <w:r w:rsidRPr="006B2771">
              <w:rPr>
                <w:rFonts w:cs="Arial"/>
                <w:sz w:val="18"/>
                <w:szCs w:val="18"/>
                <w:lang w:eastAsia="es-CO"/>
              </w:rPr>
              <w:t>11</w:t>
            </w:r>
          </w:p>
        </w:tc>
        <w:tc>
          <w:tcPr>
            <w:tcW w:w="1175" w:type="dxa"/>
            <w:tcBorders>
              <w:top w:val="single" w:sz="4" w:space="0" w:color="auto"/>
              <w:left w:val="single" w:sz="4" w:space="0" w:color="auto"/>
              <w:bottom w:val="single" w:sz="4" w:space="0" w:color="auto"/>
              <w:right w:val="single" w:sz="4" w:space="0" w:color="auto"/>
            </w:tcBorders>
            <w:vAlign w:val="center"/>
          </w:tcPr>
          <w:p w14:paraId="2ABAB96B" w14:textId="349F0D7A" w:rsidR="00FA2AEE" w:rsidRPr="006B2771" w:rsidRDefault="00F7426F" w:rsidP="00CB3D90">
            <w:pPr>
              <w:pStyle w:val="Textoindependiente"/>
              <w:jc w:val="center"/>
              <w:rPr>
                <w:rFonts w:cs="Arial"/>
                <w:sz w:val="18"/>
                <w:szCs w:val="18"/>
                <w:lang w:val="es-ES"/>
              </w:rPr>
            </w:pPr>
            <w:r w:rsidRPr="006B2771">
              <w:rPr>
                <w:rFonts w:cs="Arial"/>
                <w:sz w:val="18"/>
                <w:szCs w:val="18"/>
                <w:lang w:val="es-ES"/>
              </w:rPr>
              <w:t>2020-06-17</w:t>
            </w:r>
          </w:p>
        </w:tc>
      </w:tr>
      <w:tr w:rsidR="00521A67" w:rsidRPr="006B2771" w14:paraId="553CC2D6" w14:textId="77777777" w:rsidTr="006D470C">
        <w:trPr>
          <w:trHeight w:val="541"/>
          <w:jc w:val="center"/>
        </w:trPr>
        <w:tc>
          <w:tcPr>
            <w:tcW w:w="540" w:type="dxa"/>
            <w:tcBorders>
              <w:top w:val="single" w:sz="4" w:space="0" w:color="auto"/>
              <w:left w:val="single" w:sz="4" w:space="0" w:color="auto"/>
              <w:bottom w:val="single" w:sz="4" w:space="0" w:color="auto"/>
              <w:right w:val="single" w:sz="4" w:space="0" w:color="auto"/>
            </w:tcBorders>
            <w:vAlign w:val="center"/>
          </w:tcPr>
          <w:p w14:paraId="71F44D1E" w14:textId="256EAB9B" w:rsidR="00521A67" w:rsidRPr="006B2771" w:rsidRDefault="00521A67" w:rsidP="000A75DE">
            <w:pPr>
              <w:pStyle w:val="Textoindependiente"/>
              <w:jc w:val="center"/>
              <w:rPr>
                <w:rFonts w:cs="Arial"/>
                <w:sz w:val="18"/>
                <w:szCs w:val="18"/>
                <w:lang w:eastAsia="es-CO"/>
              </w:rPr>
            </w:pPr>
            <w:r>
              <w:rPr>
                <w:rFonts w:cs="Arial"/>
                <w:sz w:val="18"/>
                <w:szCs w:val="18"/>
                <w:lang w:eastAsia="es-CO"/>
              </w:rPr>
              <w:t>12</w:t>
            </w:r>
          </w:p>
        </w:tc>
        <w:tc>
          <w:tcPr>
            <w:tcW w:w="6118" w:type="dxa"/>
            <w:tcBorders>
              <w:top w:val="single" w:sz="4" w:space="0" w:color="auto"/>
              <w:left w:val="single" w:sz="4" w:space="0" w:color="auto"/>
              <w:bottom w:val="single" w:sz="4" w:space="0" w:color="auto"/>
              <w:right w:val="single" w:sz="4" w:space="0" w:color="auto"/>
            </w:tcBorders>
            <w:vAlign w:val="center"/>
          </w:tcPr>
          <w:p w14:paraId="443F65E5" w14:textId="7B53422D" w:rsidR="00521A67" w:rsidRPr="00791270" w:rsidRDefault="00521A67" w:rsidP="00AF741F">
            <w:pPr>
              <w:pStyle w:val="Textoindependiente"/>
              <w:rPr>
                <w:rFonts w:cs="Arial"/>
                <w:bCs/>
                <w:sz w:val="18"/>
                <w:szCs w:val="18"/>
                <w:lang w:eastAsia="es-CO"/>
              </w:rPr>
            </w:pPr>
            <w:r w:rsidRPr="00791270">
              <w:rPr>
                <w:rFonts w:cs="Arial"/>
                <w:bCs/>
                <w:sz w:val="18"/>
                <w:szCs w:val="18"/>
                <w:lang w:eastAsia="es-CO"/>
              </w:rPr>
              <w:t xml:space="preserve">Se </w:t>
            </w:r>
            <w:r w:rsidR="00254150" w:rsidRPr="00791270">
              <w:rPr>
                <w:rFonts w:cs="Arial"/>
                <w:bCs/>
                <w:sz w:val="18"/>
                <w:szCs w:val="18"/>
                <w:lang w:eastAsia="es-CO"/>
              </w:rPr>
              <w:t xml:space="preserve">aclara la documentación requerida </w:t>
            </w:r>
            <w:r w:rsidR="003D4746" w:rsidRPr="00791270">
              <w:rPr>
                <w:rFonts w:cs="Arial"/>
                <w:bCs/>
                <w:sz w:val="18"/>
                <w:szCs w:val="18"/>
                <w:lang w:eastAsia="es-CO"/>
              </w:rPr>
              <w:t>de acuerdo con</w:t>
            </w:r>
            <w:r w:rsidR="00254150" w:rsidRPr="00791270">
              <w:rPr>
                <w:rFonts w:cs="Arial"/>
                <w:bCs/>
                <w:sz w:val="18"/>
                <w:szCs w:val="18"/>
                <w:lang w:eastAsia="es-CO"/>
              </w:rPr>
              <w:t xml:space="preserve"> las cuantías</w:t>
            </w:r>
            <w:r w:rsidR="003D4746" w:rsidRPr="00791270">
              <w:rPr>
                <w:rFonts w:cs="Arial"/>
                <w:bCs/>
                <w:sz w:val="18"/>
                <w:szCs w:val="18"/>
                <w:lang w:eastAsia="es-CO"/>
              </w:rPr>
              <w:t xml:space="preserve"> de la compra</w:t>
            </w:r>
            <w:r w:rsidR="00254150" w:rsidRPr="00791270">
              <w:rPr>
                <w:rFonts w:cs="Arial"/>
                <w:bCs/>
                <w:sz w:val="18"/>
                <w:szCs w:val="18"/>
                <w:lang w:eastAsia="es-CO"/>
              </w:rPr>
              <w:t xml:space="preserve">, </w:t>
            </w:r>
            <w:r w:rsidR="003D3FD9" w:rsidRPr="00791270">
              <w:rPr>
                <w:rFonts w:cs="Arial"/>
                <w:bCs/>
                <w:sz w:val="18"/>
                <w:szCs w:val="18"/>
                <w:lang w:eastAsia="es-CO"/>
              </w:rPr>
              <w:t xml:space="preserve">se </w:t>
            </w:r>
            <w:r w:rsidR="003D4746" w:rsidRPr="00791270">
              <w:rPr>
                <w:rFonts w:cs="Arial"/>
                <w:bCs/>
                <w:sz w:val="18"/>
                <w:szCs w:val="18"/>
                <w:lang w:eastAsia="es-CO"/>
              </w:rPr>
              <w:t>detalla</w:t>
            </w:r>
            <w:r w:rsidR="003D3FD9" w:rsidRPr="00791270">
              <w:rPr>
                <w:rFonts w:cs="Arial"/>
                <w:bCs/>
                <w:sz w:val="18"/>
                <w:szCs w:val="18"/>
                <w:lang w:eastAsia="es-CO"/>
              </w:rPr>
              <w:t xml:space="preserve"> la documentación requerida para las inscripciones y publicaciones. Se </w:t>
            </w:r>
            <w:r w:rsidR="00EF00C4" w:rsidRPr="00791270">
              <w:rPr>
                <w:rFonts w:cs="Arial"/>
                <w:bCs/>
                <w:sz w:val="18"/>
                <w:szCs w:val="18"/>
                <w:lang w:eastAsia="es-CO"/>
              </w:rPr>
              <w:t xml:space="preserve">aclara que el recibo a satisfacción es enviado y firmado por el usuario electrónicamente, y </w:t>
            </w:r>
            <w:r w:rsidR="00746681" w:rsidRPr="00746681">
              <w:rPr>
                <w:rFonts w:cs="Arial"/>
                <w:bCs/>
                <w:sz w:val="18"/>
                <w:szCs w:val="18"/>
                <w:lang w:eastAsia="es-CO"/>
              </w:rPr>
              <w:t>que,</w:t>
            </w:r>
            <w:r w:rsidR="00EF00C4" w:rsidRPr="00791270">
              <w:rPr>
                <w:rFonts w:cs="Arial"/>
                <w:bCs/>
                <w:sz w:val="18"/>
                <w:szCs w:val="18"/>
                <w:lang w:eastAsia="es-CO"/>
              </w:rPr>
              <w:t xml:space="preserve"> si el bien requiere </w:t>
            </w:r>
            <w:r w:rsidR="007B2605" w:rsidRPr="00791270">
              <w:rPr>
                <w:rFonts w:cs="Arial"/>
                <w:bCs/>
                <w:sz w:val="18"/>
                <w:szCs w:val="18"/>
                <w:lang w:eastAsia="es-CO"/>
              </w:rPr>
              <w:t>ser marcado</w:t>
            </w:r>
            <w:r w:rsidR="003D4746" w:rsidRPr="00791270">
              <w:rPr>
                <w:rFonts w:cs="Arial"/>
                <w:bCs/>
                <w:sz w:val="18"/>
                <w:szCs w:val="18"/>
                <w:lang w:eastAsia="es-CO"/>
              </w:rPr>
              <w:t>, el usuario d</w:t>
            </w:r>
            <w:r w:rsidR="007B2605" w:rsidRPr="00791270">
              <w:rPr>
                <w:rFonts w:cs="Arial"/>
                <w:bCs/>
                <w:sz w:val="18"/>
                <w:szCs w:val="18"/>
                <w:lang w:eastAsia="es-CO"/>
              </w:rPr>
              <w:t>ebe poner</w:t>
            </w:r>
            <w:r w:rsidR="003D4746" w:rsidRPr="00791270">
              <w:rPr>
                <w:rFonts w:cs="Arial"/>
                <w:bCs/>
                <w:sz w:val="18"/>
                <w:szCs w:val="18"/>
                <w:lang w:eastAsia="es-CO"/>
              </w:rPr>
              <w:t>se</w:t>
            </w:r>
            <w:r w:rsidR="007B2605" w:rsidRPr="00791270">
              <w:rPr>
                <w:rFonts w:cs="Arial"/>
                <w:bCs/>
                <w:sz w:val="18"/>
                <w:szCs w:val="18"/>
                <w:lang w:eastAsia="es-CO"/>
              </w:rPr>
              <w:t xml:space="preserve"> en contacto con Inventarios para programar la cita de marcación. Se indica</w:t>
            </w:r>
            <w:r w:rsidR="003D4746" w:rsidRPr="00791270">
              <w:rPr>
                <w:rFonts w:cs="Arial"/>
                <w:bCs/>
                <w:sz w:val="18"/>
                <w:szCs w:val="18"/>
                <w:lang w:eastAsia="es-CO"/>
              </w:rPr>
              <w:t xml:space="preserve"> la oportunidad en </w:t>
            </w:r>
            <w:r w:rsidR="007B2605" w:rsidRPr="00791270">
              <w:rPr>
                <w:rFonts w:cs="Arial"/>
                <w:bCs/>
                <w:sz w:val="18"/>
                <w:szCs w:val="18"/>
                <w:lang w:eastAsia="es-CO"/>
              </w:rPr>
              <w:t xml:space="preserve">tiempos de respuesta </w:t>
            </w:r>
            <w:r w:rsidR="00746681" w:rsidRPr="00746681">
              <w:rPr>
                <w:rFonts w:cs="Arial"/>
                <w:bCs/>
                <w:sz w:val="18"/>
                <w:szCs w:val="18"/>
                <w:lang w:eastAsia="es-CO"/>
              </w:rPr>
              <w:t>de acuerdo con el</w:t>
            </w:r>
            <w:r w:rsidR="007B2605" w:rsidRPr="00791270">
              <w:rPr>
                <w:rFonts w:cs="Arial"/>
                <w:bCs/>
                <w:sz w:val="18"/>
                <w:szCs w:val="18"/>
                <w:lang w:eastAsia="es-CO"/>
              </w:rPr>
              <w:t xml:space="preserve"> subproceso de compras internacionales.</w:t>
            </w:r>
          </w:p>
        </w:tc>
        <w:tc>
          <w:tcPr>
            <w:tcW w:w="992" w:type="dxa"/>
            <w:tcBorders>
              <w:top w:val="single" w:sz="4" w:space="0" w:color="auto"/>
              <w:left w:val="single" w:sz="4" w:space="0" w:color="auto"/>
              <w:bottom w:val="single" w:sz="4" w:space="0" w:color="auto"/>
              <w:right w:val="single" w:sz="4" w:space="0" w:color="auto"/>
            </w:tcBorders>
            <w:vAlign w:val="center"/>
          </w:tcPr>
          <w:p w14:paraId="4F34CE8B" w14:textId="0127A2B9" w:rsidR="00521A67" w:rsidRPr="006B2771" w:rsidRDefault="00521A67" w:rsidP="000A75DE">
            <w:pPr>
              <w:pStyle w:val="Textoindependiente"/>
              <w:jc w:val="center"/>
              <w:rPr>
                <w:rFonts w:cs="Arial"/>
                <w:sz w:val="18"/>
                <w:szCs w:val="18"/>
                <w:lang w:eastAsia="es-CO"/>
              </w:rPr>
            </w:pPr>
            <w:r>
              <w:rPr>
                <w:rFonts w:cs="Arial"/>
                <w:sz w:val="18"/>
                <w:szCs w:val="18"/>
                <w:lang w:eastAsia="es-CO"/>
              </w:rPr>
              <w:t>12</w:t>
            </w:r>
          </w:p>
        </w:tc>
        <w:tc>
          <w:tcPr>
            <w:tcW w:w="1175" w:type="dxa"/>
            <w:tcBorders>
              <w:top w:val="single" w:sz="4" w:space="0" w:color="auto"/>
              <w:left w:val="single" w:sz="4" w:space="0" w:color="auto"/>
              <w:bottom w:val="single" w:sz="4" w:space="0" w:color="auto"/>
              <w:right w:val="single" w:sz="4" w:space="0" w:color="auto"/>
            </w:tcBorders>
            <w:vAlign w:val="center"/>
          </w:tcPr>
          <w:p w14:paraId="37E487DC" w14:textId="29E9A10C" w:rsidR="00521A67" w:rsidRPr="006B2771" w:rsidRDefault="00521A67" w:rsidP="00791270">
            <w:pPr>
              <w:pStyle w:val="Textoindependiente"/>
              <w:jc w:val="center"/>
              <w:rPr>
                <w:rFonts w:cs="Arial"/>
                <w:sz w:val="18"/>
                <w:szCs w:val="18"/>
                <w:lang w:val="es-ES"/>
              </w:rPr>
            </w:pPr>
            <w:r>
              <w:rPr>
                <w:rFonts w:cs="Arial"/>
                <w:sz w:val="18"/>
                <w:szCs w:val="18"/>
                <w:lang w:val="es-ES"/>
              </w:rPr>
              <w:t>2022</w:t>
            </w:r>
            <w:r w:rsidR="00791270">
              <w:rPr>
                <w:rFonts w:cs="Arial"/>
                <w:sz w:val="18"/>
                <w:szCs w:val="18"/>
                <w:lang w:val="es-ES"/>
              </w:rPr>
              <w:t>-12-21</w:t>
            </w:r>
          </w:p>
        </w:tc>
      </w:tr>
      <w:tr w:rsidR="00B226E4" w:rsidRPr="006B2771" w14:paraId="1EC5510F" w14:textId="77777777" w:rsidTr="006D470C">
        <w:trPr>
          <w:trHeight w:val="541"/>
          <w:jc w:val="center"/>
        </w:trPr>
        <w:tc>
          <w:tcPr>
            <w:tcW w:w="540" w:type="dxa"/>
            <w:tcBorders>
              <w:top w:val="single" w:sz="4" w:space="0" w:color="auto"/>
              <w:left w:val="single" w:sz="4" w:space="0" w:color="auto"/>
              <w:bottom w:val="single" w:sz="4" w:space="0" w:color="auto"/>
              <w:right w:val="single" w:sz="4" w:space="0" w:color="auto"/>
            </w:tcBorders>
            <w:vAlign w:val="center"/>
          </w:tcPr>
          <w:p w14:paraId="194FF493" w14:textId="4F398113" w:rsidR="00B226E4" w:rsidRDefault="00B226E4" w:rsidP="000A75DE">
            <w:pPr>
              <w:pStyle w:val="Textoindependiente"/>
              <w:jc w:val="center"/>
              <w:rPr>
                <w:rFonts w:cs="Arial"/>
                <w:sz w:val="18"/>
                <w:szCs w:val="18"/>
                <w:lang w:eastAsia="es-CO"/>
              </w:rPr>
            </w:pPr>
            <w:r>
              <w:rPr>
                <w:rFonts w:cs="Arial"/>
                <w:sz w:val="18"/>
                <w:szCs w:val="18"/>
                <w:lang w:eastAsia="es-CO"/>
              </w:rPr>
              <w:t>13</w:t>
            </w:r>
          </w:p>
        </w:tc>
        <w:tc>
          <w:tcPr>
            <w:tcW w:w="6118" w:type="dxa"/>
            <w:tcBorders>
              <w:top w:val="single" w:sz="4" w:space="0" w:color="auto"/>
              <w:left w:val="single" w:sz="4" w:space="0" w:color="auto"/>
              <w:bottom w:val="single" w:sz="4" w:space="0" w:color="auto"/>
              <w:right w:val="single" w:sz="4" w:space="0" w:color="auto"/>
            </w:tcBorders>
            <w:vAlign w:val="center"/>
          </w:tcPr>
          <w:p w14:paraId="10B64FD9" w14:textId="77777777" w:rsidR="00B226E4" w:rsidRDefault="00B226E4" w:rsidP="00AF741F">
            <w:pPr>
              <w:pStyle w:val="Textoindependiente"/>
              <w:rPr>
                <w:rFonts w:cs="Arial"/>
                <w:bCs/>
                <w:sz w:val="18"/>
                <w:szCs w:val="18"/>
                <w:lang w:eastAsia="es-CO"/>
              </w:rPr>
            </w:pPr>
            <w:r w:rsidRPr="00B226E4">
              <w:rPr>
                <w:rFonts w:cs="Arial"/>
                <w:b/>
                <w:bCs/>
                <w:sz w:val="18"/>
                <w:szCs w:val="18"/>
                <w:lang w:eastAsia="es-CO"/>
              </w:rPr>
              <w:t>Requisitos legales asociados al servicio</w:t>
            </w:r>
            <w:r>
              <w:rPr>
                <w:rFonts w:cs="Arial"/>
                <w:bCs/>
                <w:sz w:val="18"/>
                <w:szCs w:val="18"/>
                <w:lang w:eastAsia="es-CO"/>
              </w:rPr>
              <w:t>: se actualizó este capítulo teniendo en cuenta lo que aplica directamente a la SIU.</w:t>
            </w:r>
          </w:p>
          <w:p w14:paraId="2B6665EC" w14:textId="71098649" w:rsidR="00B226E4" w:rsidRPr="00791270" w:rsidRDefault="00B226E4" w:rsidP="00AF741F">
            <w:pPr>
              <w:pStyle w:val="Textoindependiente"/>
              <w:rPr>
                <w:rFonts w:cs="Arial"/>
                <w:bCs/>
                <w:sz w:val="18"/>
                <w:szCs w:val="18"/>
                <w:lang w:eastAsia="es-CO"/>
              </w:rPr>
            </w:pPr>
            <w:r w:rsidRPr="00B226E4">
              <w:rPr>
                <w:rFonts w:cs="Arial"/>
                <w:b/>
                <w:bCs/>
                <w:sz w:val="18"/>
                <w:szCs w:val="18"/>
                <w:lang w:eastAsia="es-CO"/>
              </w:rPr>
              <w:t>Datos de contacto</w:t>
            </w:r>
            <w:r>
              <w:rPr>
                <w:rFonts w:cs="Arial"/>
                <w:bCs/>
                <w:sz w:val="18"/>
                <w:szCs w:val="18"/>
                <w:lang w:eastAsia="es-CO"/>
              </w:rPr>
              <w:t>: se incluyó el correo general del proceso comprassiu@udea.edu.co.</w:t>
            </w:r>
          </w:p>
        </w:tc>
        <w:tc>
          <w:tcPr>
            <w:tcW w:w="992" w:type="dxa"/>
            <w:tcBorders>
              <w:top w:val="single" w:sz="4" w:space="0" w:color="auto"/>
              <w:left w:val="single" w:sz="4" w:space="0" w:color="auto"/>
              <w:bottom w:val="single" w:sz="4" w:space="0" w:color="auto"/>
              <w:right w:val="single" w:sz="4" w:space="0" w:color="auto"/>
            </w:tcBorders>
            <w:vAlign w:val="center"/>
          </w:tcPr>
          <w:p w14:paraId="1260E342" w14:textId="67BA0F01" w:rsidR="00B226E4" w:rsidRDefault="00B226E4" w:rsidP="000A75DE">
            <w:pPr>
              <w:pStyle w:val="Textoindependiente"/>
              <w:jc w:val="center"/>
              <w:rPr>
                <w:rFonts w:cs="Arial"/>
                <w:sz w:val="18"/>
                <w:szCs w:val="18"/>
                <w:lang w:eastAsia="es-CO"/>
              </w:rPr>
            </w:pPr>
            <w:r>
              <w:rPr>
                <w:rFonts w:cs="Arial"/>
                <w:sz w:val="18"/>
                <w:szCs w:val="18"/>
                <w:lang w:eastAsia="es-CO"/>
              </w:rPr>
              <w:t>13</w:t>
            </w:r>
          </w:p>
        </w:tc>
        <w:tc>
          <w:tcPr>
            <w:tcW w:w="1175" w:type="dxa"/>
            <w:tcBorders>
              <w:top w:val="single" w:sz="4" w:space="0" w:color="auto"/>
              <w:left w:val="single" w:sz="4" w:space="0" w:color="auto"/>
              <w:bottom w:val="single" w:sz="4" w:space="0" w:color="auto"/>
              <w:right w:val="single" w:sz="4" w:space="0" w:color="auto"/>
            </w:tcBorders>
            <w:vAlign w:val="center"/>
          </w:tcPr>
          <w:p w14:paraId="29FB0A42" w14:textId="158E0B56" w:rsidR="00B226E4" w:rsidRDefault="00B226E4" w:rsidP="00791270">
            <w:pPr>
              <w:pStyle w:val="Textoindependiente"/>
              <w:jc w:val="center"/>
              <w:rPr>
                <w:rFonts w:cs="Arial"/>
                <w:sz w:val="18"/>
                <w:szCs w:val="18"/>
                <w:lang w:val="es-ES"/>
              </w:rPr>
            </w:pPr>
            <w:r>
              <w:rPr>
                <w:rFonts w:cs="Arial"/>
                <w:sz w:val="18"/>
                <w:szCs w:val="18"/>
                <w:lang w:val="es-ES"/>
              </w:rPr>
              <w:t>2024-04-18</w:t>
            </w:r>
          </w:p>
        </w:tc>
      </w:tr>
      <w:tr w:rsidR="006D470C" w:rsidRPr="006B2771" w14:paraId="49343577" w14:textId="77777777" w:rsidTr="006D470C">
        <w:trPr>
          <w:trHeight w:val="541"/>
          <w:jc w:val="center"/>
        </w:trPr>
        <w:tc>
          <w:tcPr>
            <w:tcW w:w="540" w:type="dxa"/>
            <w:tcBorders>
              <w:top w:val="single" w:sz="4" w:space="0" w:color="auto"/>
              <w:left w:val="single" w:sz="4" w:space="0" w:color="auto"/>
              <w:bottom w:val="single" w:sz="4" w:space="0" w:color="auto"/>
              <w:right w:val="single" w:sz="4" w:space="0" w:color="auto"/>
            </w:tcBorders>
            <w:vAlign w:val="center"/>
          </w:tcPr>
          <w:p w14:paraId="3307DF09" w14:textId="3E4B72C9" w:rsidR="006D470C" w:rsidRDefault="006D470C" w:rsidP="000A75DE">
            <w:pPr>
              <w:pStyle w:val="Textoindependiente"/>
              <w:jc w:val="center"/>
              <w:rPr>
                <w:rFonts w:cs="Arial"/>
                <w:sz w:val="18"/>
                <w:szCs w:val="18"/>
                <w:lang w:eastAsia="es-CO"/>
              </w:rPr>
            </w:pPr>
            <w:r>
              <w:rPr>
                <w:rFonts w:cs="Arial"/>
                <w:sz w:val="18"/>
                <w:szCs w:val="18"/>
                <w:lang w:eastAsia="es-CO"/>
              </w:rPr>
              <w:t>14</w:t>
            </w:r>
          </w:p>
        </w:tc>
        <w:tc>
          <w:tcPr>
            <w:tcW w:w="6118" w:type="dxa"/>
            <w:tcBorders>
              <w:top w:val="single" w:sz="4" w:space="0" w:color="auto"/>
              <w:left w:val="single" w:sz="4" w:space="0" w:color="auto"/>
              <w:bottom w:val="single" w:sz="4" w:space="0" w:color="auto"/>
              <w:right w:val="single" w:sz="4" w:space="0" w:color="auto"/>
            </w:tcBorders>
            <w:vAlign w:val="center"/>
          </w:tcPr>
          <w:p w14:paraId="50042E77" w14:textId="19CA20F3" w:rsidR="006D470C" w:rsidRPr="00B226E4" w:rsidRDefault="006D470C" w:rsidP="00AF741F">
            <w:pPr>
              <w:pStyle w:val="Textoindependiente"/>
              <w:rPr>
                <w:rFonts w:cs="Arial"/>
                <w:b/>
                <w:bCs/>
                <w:sz w:val="18"/>
                <w:szCs w:val="18"/>
                <w:lang w:eastAsia="es-CO"/>
              </w:rPr>
            </w:pPr>
            <w:r>
              <w:rPr>
                <w:rFonts w:cs="Arial"/>
                <w:b/>
                <w:bCs/>
                <w:sz w:val="16"/>
                <w:szCs w:val="16"/>
                <w:lang w:eastAsia="es-CO"/>
              </w:rPr>
              <w:t>Obligaciones del usuario</w:t>
            </w:r>
            <w:r>
              <w:rPr>
                <w:rFonts w:cs="Arial"/>
                <w:bCs/>
                <w:sz w:val="16"/>
                <w:szCs w:val="16"/>
                <w:lang w:eastAsia="es-CO"/>
              </w:rPr>
              <w:t>: se incluyeron los criterios para la selección de proveedores que se deben tener en cuenta en los procesos internos de la administración de la SIU.</w:t>
            </w:r>
          </w:p>
        </w:tc>
        <w:tc>
          <w:tcPr>
            <w:tcW w:w="992" w:type="dxa"/>
            <w:tcBorders>
              <w:top w:val="single" w:sz="4" w:space="0" w:color="auto"/>
              <w:left w:val="single" w:sz="4" w:space="0" w:color="auto"/>
              <w:bottom w:val="single" w:sz="4" w:space="0" w:color="auto"/>
              <w:right w:val="single" w:sz="4" w:space="0" w:color="auto"/>
            </w:tcBorders>
            <w:vAlign w:val="center"/>
          </w:tcPr>
          <w:p w14:paraId="4B776F09" w14:textId="06117750" w:rsidR="006D470C" w:rsidRDefault="006D470C" w:rsidP="000A75DE">
            <w:pPr>
              <w:pStyle w:val="Textoindependiente"/>
              <w:jc w:val="center"/>
              <w:rPr>
                <w:rFonts w:cs="Arial"/>
                <w:sz w:val="18"/>
                <w:szCs w:val="18"/>
                <w:lang w:eastAsia="es-CO"/>
              </w:rPr>
            </w:pPr>
            <w:r>
              <w:rPr>
                <w:rFonts w:cs="Arial"/>
                <w:sz w:val="18"/>
                <w:szCs w:val="18"/>
                <w:lang w:eastAsia="es-CO"/>
              </w:rPr>
              <w:t>14</w:t>
            </w:r>
          </w:p>
        </w:tc>
        <w:tc>
          <w:tcPr>
            <w:tcW w:w="1175" w:type="dxa"/>
            <w:tcBorders>
              <w:top w:val="single" w:sz="4" w:space="0" w:color="auto"/>
              <w:left w:val="single" w:sz="4" w:space="0" w:color="auto"/>
              <w:bottom w:val="single" w:sz="4" w:space="0" w:color="auto"/>
              <w:right w:val="single" w:sz="4" w:space="0" w:color="auto"/>
            </w:tcBorders>
            <w:vAlign w:val="center"/>
          </w:tcPr>
          <w:p w14:paraId="3FEB8403" w14:textId="759CFE86" w:rsidR="006D470C" w:rsidRDefault="007C2500" w:rsidP="00791270">
            <w:pPr>
              <w:pStyle w:val="Textoindependiente"/>
              <w:jc w:val="center"/>
              <w:rPr>
                <w:rFonts w:cs="Arial"/>
                <w:sz w:val="18"/>
                <w:szCs w:val="18"/>
                <w:lang w:val="es-ES"/>
              </w:rPr>
            </w:pPr>
            <w:r>
              <w:rPr>
                <w:rFonts w:cs="Arial"/>
                <w:sz w:val="18"/>
                <w:szCs w:val="18"/>
                <w:lang w:val="es-ES"/>
              </w:rPr>
              <w:t>2024-12-18</w:t>
            </w:r>
          </w:p>
        </w:tc>
      </w:tr>
    </w:tbl>
    <w:p w14:paraId="709DC4BF" w14:textId="77777777" w:rsidR="000A75DE" w:rsidRDefault="000A75DE"/>
    <w:sectPr w:rsidR="000A75DE" w:rsidSect="000A75DE">
      <w:headerReference w:type="even" r:id="rId11"/>
      <w:headerReference w:type="default" r:id="rId12"/>
      <w:footerReference w:type="even" r:id="rId13"/>
      <w:footerReference w:type="default" r:id="rId14"/>
      <w:headerReference w:type="first" r:id="rId15"/>
      <w:footerReference w:type="first" r:id="rId16"/>
      <w:pgSz w:w="12240" w:h="15840" w:code="1"/>
      <w:pgMar w:top="3119" w:right="1701" w:bottom="1701" w:left="1701" w:header="851"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3B2F2" w14:textId="77777777" w:rsidR="008A0A97" w:rsidRDefault="008A0A97">
      <w:r>
        <w:separator/>
      </w:r>
    </w:p>
  </w:endnote>
  <w:endnote w:type="continuationSeparator" w:id="0">
    <w:p w14:paraId="1BB67692" w14:textId="77777777" w:rsidR="008A0A97" w:rsidRDefault="008A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E496" w14:textId="77777777" w:rsidR="00C803C9" w:rsidRDefault="00C803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7D68" w14:textId="77777777" w:rsidR="000A75DE" w:rsidRDefault="000A75DE" w:rsidP="000A75DE">
    <w:pPr>
      <w:tabs>
        <w:tab w:val="center" w:pos="4419"/>
        <w:tab w:val="right" w:pos="8838"/>
      </w:tabs>
      <w:jc w:val="center"/>
      <w:rPr>
        <w:rFonts w:ascii="Verdana" w:hAnsi="Verdana"/>
        <w:i/>
        <w:iCs/>
        <w:color w:val="FF0000"/>
        <w:sz w:val="16"/>
        <w:szCs w:val="16"/>
        <w:lang w:val="es-CO"/>
      </w:rPr>
    </w:pPr>
    <w:r w:rsidRPr="00C62489">
      <w:rPr>
        <w:rFonts w:ascii="Verdana" w:hAnsi="Verdana"/>
        <w:i/>
        <w:iCs/>
        <w:color w:val="FF0000"/>
        <w:sz w:val="16"/>
        <w:szCs w:val="16"/>
        <w:lang w:val="es-CO"/>
      </w:rPr>
      <w:t xml:space="preserve">Cualquier copia impresa, electrónica o reproducción de este documento sin la marca </w:t>
    </w:r>
  </w:p>
  <w:p w14:paraId="5013C85C" w14:textId="77777777" w:rsidR="000A75DE" w:rsidRPr="006F7EA4" w:rsidRDefault="000A75DE" w:rsidP="000A75DE">
    <w:pPr>
      <w:tabs>
        <w:tab w:val="center" w:pos="4419"/>
        <w:tab w:val="right" w:pos="8838"/>
      </w:tabs>
      <w:jc w:val="center"/>
      <w:rPr>
        <w:rFonts w:ascii="Verdana" w:hAnsi="Verdana"/>
        <w:i/>
        <w:iCs/>
        <w:color w:val="FF0000"/>
        <w:sz w:val="16"/>
        <w:szCs w:val="16"/>
        <w:lang w:val="es-CO"/>
      </w:rPr>
    </w:pPr>
    <w:r w:rsidRPr="00C62489">
      <w:rPr>
        <w:rFonts w:ascii="Verdana" w:hAnsi="Verdana"/>
        <w:i/>
        <w:iCs/>
        <w:color w:val="FF0000"/>
        <w:sz w:val="16"/>
        <w:szCs w:val="16"/>
        <w:lang w:val="es-CO"/>
      </w:rPr>
      <w:t>“Copia Controlada” se constituye en una "Copia no Controlada”</w:t>
    </w:r>
    <w:r>
      <w:rPr>
        <w:rFonts w:ascii="Verdana" w:hAnsi="Verdana"/>
        <w:i/>
        <w:iCs/>
        <w:color w:val="FF0000"/>
        <w:sz w:val="16"/>
        <w:szCs w:val="16"/>
        <w:lang w:val="es-CO"/>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1"/>
      <w:gridCol w:w="3049"/>
      <w:gridCol w:w="3049"/>
    </w:tblGrid>
    <w:tr w:rsidR="000A75DE" w:rsidRPr="006F7EA4" w14:paraId="476475C9" w14:textId="77777777">
      <w:trPr>
        <w:trHeight w:val="397"/>
        <w:jc w:val="center"/>
      </w:trPr>
      <w:tc>
        <w:tcPr>
          <w:tcW w:w="2691" w:type="dxa"/>
          <w:vAlign w:val="center"/>
        </w:tcPr>
        <w:p w14:paraId="7002E524" w14:textId="77777777" w:rsidR="000A75DE" w:rsidRPr="006F7EA4" w:rsidRDefault="000A75DE" w:rsidP="000A75DE">
          <w:pPr>
            <w:pStyle w:val="Piedepgina"/>
            <w:rPr>
              <w:b/>
            </w:rPr>
          </w:pPr>
          <w:r w:rsidRPr="006F7EA4">
            <w:rPr>
              <w:b/>
            </w:rPr>
            <w:t>Elaboró</w:t>
          </w:r>
          <w:r w:rsidRPr="006F7EA4">
            <w:t xml:space="preserve">: Coordinador </w:t>
          </w:r>
          <w:r>
            <w:t xml:space="preserve">de Proceso </w:t>
          </w:r>
          <w:r w:rsidRPr="006F7EA4">
            <w:t>Gestión Compras</w:t>
          </w:r>
        </w:p>
      </w:tc>
      <w:tc>
        <w:tcPr>
          <w:tcW w:w="3049" w:type="dxa"/>
          <w:vAlign w:val="center"/>
        </w:tcPr>
        <w:p w14:paraId="3A1D8592" w14:textId="6D7F8A8D" w:rsidR="000A75DE" w:rsidRPr="006F7EA4" w:rsidRDefault="000A75DE" w:rsidP="00B226E4">
          <w:pPr>
            <w:pStyle w:val="Piedepgina"/>
            <w:rPr>
              <w:b/>
            </w:rPr>
          </w:pPr>
          <w:r w:rsidRPr="006F7EA4">
            <w:rPr>
              <w:b/>
            </w:rPr>
            <w:t>Revisó</w:t>
          </w:r>
          <w:r w:rsidRPr="006F7EA4">
            <w:t xml:space="preserve">: </w:t>
          </w:r>
          <w:r w:rsidR="00791270">
            <w:t>Profesional 2</w:t>
          </w:r>
          <w:r>
            <w:t xml:space="preserve"> </w:t>
          </w:r>
          <w:r w:rsidR="00B226E4">
            <w:t>Sistema de Gestión</w:t>
          </w:r>
          <w:r w:rsidR="00B226E4" w:rsidRPr="006F7EA4">
            <w:t xml:space="preserve"> </w:t>
          </w:r>
        </w:p>
      </w:tc>
      <w:tc>
        <w:tcPr>
          <w:tcW w:w="3049" w:type="dxa"/>
          <w:vAlign w:val="center"/>
        </w:tcPr>
        <w:p w14:paraId="199A16AC" w14:textId="77777777" w:rsidR="000A75DE" w:rsidRPr="006F7EA4" w:rsidRDefault="000A75DE" w:rsidP="000A75DE">
          <w:pPr>
            <w:pStyle w:val="Piedepgina"/>
            <w:rPr>
              <w:b/>
            </w:rPr>
          </w:pPr>
          <w:r w:rsidRPr="006F7EA4">
            <w:rPr>
              <w:b/>
            </w:rPr>
            <w:t>Aprobó</w:t>
          </w:r>
          <w:r w:rsidRPr="006F7EA4">
            <w:t xml:space="preserve">: Coordinador </w:t>
          </w:r>
          <w:r>
            <w:t xml:space="preserve">de Proceso </w:t>
          </w:r>
          <w:r w:rsidRPr="006F7EA4">
            <w:t>Gestión Compras</w:t>
          </w:r>
        </w:p>
      </w:tc>
    </w:tr>
    <w:tr w:rsidR="000A75DE" w:rsidRPr="006F7EA4" w14:paraId="1F25D2D6" w14:textId="77777777">
      <w:trPr>
        <w:trHeight w:val="397"/>
        <w:jc w:val="center"/>
      </w:trPr>
      <w:tc>
        <w:tcPr>
          <w:tcW w:w="2691" w:type="dxa"/>
          <w:vAlign w:val="center"/>
        </w:tcPr>
        <w:p w14:paraId="74078DC9" w14:textId="77777777" w:rsidR="000A75DE" w:rsidRPr="006F7EA4" w:rsidRDefault="000A75DE" w:rsidP="000A75DE">
          <w:pPr>
            <w:pStyle w:val="Piedepgina"/>
            <w:rPr>
              <w:b/>
            </w:rPr>
          </w:pPr>
          <w:r w:rsidRPr="006F7EA4">
            <w:rPr>
              <w:b/>
            </w:rPr>
            <w:t>Firma:</w:t>
          </w:r>
        </w:p>
      </w:tc>
      <w:tc>
        <w:tcPr>
          <w:tcW w:w="3049" w:type="dxa"/>
          <w:vAlign w:val="center"/>
        </w:tcPr>
        <w:p w14:paraId="60D75C31" w14:textId="77777777" w:rsidR="000A75DE" w:rsidRPr="006F7EA4" w:rsidRDefault="000A75DE" w:rsidP="000A75DE">
          <w:pPr>
            <w:pStyle w:val="Piedepgina"/>
            <w:rPr>
              <w:b/>
            </w:rPr>
          </w:pPr>
          <w:r w:rsidRPr="006F7EA4">
            <w:rPr>
              <w:b/>
            </w:rPr>
            <w:t>Firma:</w:t>
          </w:r>
        </w:p>
      </w:tc>
      <w:tc>
        <w:tcPr>
          <w:tcW w:w="3049" w:type="dxa"/>
          <w:vAlign w:val="center"/>
        </w:tcPr>
        <w:p w14:paraId="40F8AD86" w14:textId="77777777" w:rsidR="000A75DE" w:rsidRPr="006F7EA4" w:rsidRDefault="000A75DE" w:rsidP="000A75DE">
          <w:pPr>
            <w:pStyle w:val="Piedepgina"/>
            <w:rPr>
              <w:b/>
            </w:rPr>
          </w:pPr>
          <w:r w:rsidRPr="006F7EA4">
            <w:rPr>
              <w:b/>
            </w:rPr>
            <w:t>Firma:</w:t>
          </w:r>
        </w:p>
      </w:tc>
    </w:tr>
    <w:tr w:rsidR="000A75DE" w:rsidRPr="006F7EA4" w14:paraId="5571BDFF" w14:textId="77777777">
      <w:trPr>
        <w:trHeight w:val="397"/>
        <w:jc w:val="center"/>
      </w:trPr>
      <w:tc>
        <w:tcPr>
          <w:tcW w:w="2691" w:type="dxa"/>
          <w:vAlign w:val="center"/>
        </w:tcPr>
        <w:p w14:paraId="09161777" w14:textId="77777777" w:rsidR="000A75DE" w:rsidRPr="006F7EA4" w:rsidRDefault="000A75DE" w:rsidP="000A75DE">
          <w:pPr>
            <w:pStyle w:val="Piedepgina"/>
            <w:rPr>
              <w:b/>
            </w:rPr>
          </w:pPr>
          <w:r w:rsidRPr="006F7EA4">
            <w:rPr>
              <w:b/>
            </w:rPr>
            <w:t>Fecha</w:t>
          </w:r>
          <w:r w:rsidRPr="006F7EA4">
            <w:t>: 2010-11-19</w:t>
          </w:r>
        </w:p>
      </w:tc>
      <w:tc>
        <w:tcPr>
          <w:tcW w:w="3049" w:type="dxa"/>
          <w:vAlign w:val="center"/>
        </w:tcPr>
        <w:p w14:paraId="2F8EDACB" w14:textId="1B1050BB" w:rsidR="000A75DE" w:rsidRPr="006F7EA4" w:rsidRDefault="000A75DE" w:rsidP="00B226E4">
          <w:pPr>
            <w:pStyle w:val="Piedepgina"/>
            <w:rPr>
              <w:b/>
            </w:rPr>
          </w:pPr>
          <w:r w:rsidRPr="006F7EA4">
            <w:rPr>
              <w:b/>
            </w:rPr>
            <w:t>Fecha</w:t>
          </w:r>
          <w:r w:rsidRPr="006F7EA4">
            <w:t xml:space="preserve">: </w:t>
          </w:r>
          <w:r w:rsidR="00B226E4">
            <w:t>2024-04-18</w:t>
          </w:r>
        </w:p>
      </w:tc>
      <w:tc>
        <w:tcPr>
          <w:tcW w:w="3049" w:type="dxa"/>
          <w:vAlign w:val="center"/>
        </w:tcPr>
        <w:p w14:paraId="166C57D2" w14:textId="1705DF29" w:rsidR="000A75DE" w:rsidRPr="00B92819" w:rsidRDefault="000A75DE" w:rsidP="00B226E4">
          <w:pPr>
            <w:pStyle w:val="Piedepgina"/>
          </w:pPr>
          <w:r w:rsidRPr="006F7EA4">
            <w:rPr>
              <w:b/>
            </w:rPr>
            <w:t>Fecha</w:t>
          </w:r>
          <w:r w:rsidRPr="006F7EA4">
            <w:t xml:space="preserve">:  </w:t>
          </w:r>
          <w:r w:rsidR="00B226E4">
            <w:t>2024-</w:t>
          </w:r>
          <w:r w:rsidR="007C2500">
            <w:t>12-18</w:t>
          </w:r>
        </w:p>
      </w:tc>
    </w:tr>
  </w:tbl>
  <w:p w14:paraId="0792CE03" w14:textId="77777777" w:rsidR="000A75DE" w:rsidRDefault="000A75DE" w:rsidP="000A75DE">
    <w:pPr>
      <w:tabs>
        <w:tab w:val="center" w:pos="4419"/>
        <w:tab w:val="right" w:pos="8838"/>
      </w:tabs>
      <w:jc w:val="center"/>
      <w:rPr>
        <w:rFonts w:ascii="Verdana" w:hAnsi="Verdana"/>
        <w:i/>
        <w:iCs/>
        <w:color w:val="FF0000"/>
        <w:sz w:val="16"/>
        <w:szCs w:val="16"/>
        <w:lang w:val="es-CO"/>
      </w:rPr>
    </w:pPr>
    <w:r w:rsidRPr="00C62489">
      <w:rPr>
        <w:rFonts w:ascii="Verdana" w:hAnsi="Verdana"/>
        <w:i/>
        <w:iCs/>
        <w:color w:val="FF0000"/>
        <w:sz w:val="16"/>
        <w:szCs w:val="16"/>
        <w:lang w:val="es-CO"/>
      </w:rPr>
      <w:t xml:space="preserve">Cualquier copia impresa, electrónica o reproducción de este documento sin la marca </w:t>
    </w:r>
  </w:p>
  <w:p w14:paraId="25F5EB8F" w14:textId="77777777" w:rsidR="000A75DE" w:rsidRPr="006F7EA4" w:rsidRDefault="000A75DE" w:rsidP="000A75DE">
    <w:pPr>
      <w:tabs>
        <w:tab w:val="center" w:pos="4419"/>
        <w:tab w:val="right" w:pos="8838"/>
      </w:tabs>
      <w:jc w:val="center"/>
      <w:rPr>
        <w:rFonts w:ascii="Verdana" w:hAnsi="Verdana"/>
        <w:i/>
        <w:iCs/>
        <w:color w:val="FF0000"/>
        <w:sz w:val="16"/>
        <w:szCs w:val="16"/>
        <w:lang w:val="es-CO"/>
      </w:rPr>
    </w:pPr>
    <w:r w:rsidRPr="00C62489">
      <w:rPr>
        <w:rFonts w:ascii="Verdana" w:hAnsi="Verdana"/>
        <w:i/>
        <w:iCs/>
        <w:color w:val="FF0000"/>
        <w:sz w:val="16"/>
        <w:szCs w:val="16"/>
        <w:lang w:val="es-CO"/>
      </w:rPr>
      <w:t>“Copia Controlada” se constituye en una "Copia no Controlada”</w:t>
    </w:r>
    <w:r>
      <w:rPr>
        <w:rFonts w:ascii="Verdana" w:hAnsi="Verdana"/>
        <w:i/>
        <w:iCs/>
        <w:color w:val="FF0000"/>
        <w:sz w:val="16"/>
        <w:szCs w:val="16"/>
        <w:lang w:val="es-C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B5482" w14:textId="77777777" w:rsidR="008A0A97" w:rsidRDefault="008A0A97">
      <w:r>
        <w:separator/>
      </w:r>
    </w:p>
  </w:footnote>
  <w:footnote w:type="continuationSeparator" w:id="0">
    <w:p w14:paraId="4EE29F99" w14:textId="77777777" w:rsidR="008A0A97" w:rsidRDefault="008A0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AE735" w14:textId="77777777" w:rsidR="00C803C9" w:rsidRDefault="00C803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6"/>
      <w:gridCol w:w="1987"/>
      <w:gridCol w:w="1540"/>
      <w:gridCol w:w="1745"/>
    </w:tblGrid>
    <w:tr w:rsidR="000A75DE" w:rsidRPr="00B7540E" w14:paraId="2F09E84B" w14:textId="77777777" w:rsidTr="00C803C9">
      <w:trPr>
        <w:cantSplit/>
        <w:trHeight w:val="1480"/>
        <w:jc w:val="center"/>
      </w:trPr>
      <w:tc>
        <w:tcPr>
          <w:tcW w:w="3556" w:type="dxa"/>
          <w:vMerge w:val="restart"/>
          <w:vAlign w:val="center"/>
        </w:tcPr>
        <w:p w14:paraId="0EA5E2C5" w14:textId="77777777" w:rsidR="000A75DE" w:rsidRPr="00B7540E" w:rsidRDefault="000A75DE" w:rsidP="00FA2AEE">
          <w:pPr>
            <w:tabs>
              <w:tab w:val="center" w:pos="4252"/>
              <w:tab w:val="right" w:pos="8504"/>
            </w:tabs>
            <w:ind w:left="340" w:hanging="340"/>
            <w:jc w:val="center"/>
            <w:rPr>
              <w:szCs w:val="24"/>
            </w:rPr>
          </w:pPr>
          <w:bookmarkStart w:id="1" w:name="_GoBack"/>
          <w:bookmarkEnd w:id="1"/>
          <w:r w:rsidRPr="0011515D">
            <w:rPr>
              <w:noProof/>
              <w:lang w:val="es-CO" w:eastAsia="es-CO"/>
            </w:rPr>
            <w:drawing>
              <wp:inline distT="0" distB="0" distL="0" distR="0" wp14:anchorId="2211F9E3" wp14:editId="26AC2E84">
                <wp:extent cx="2120900" cy="679450"/>
                <wp:effectExtent l="0" t="0" r="0" b="6350"/>
                <wp:docPr id="4" name="Imagen 4" descr="C:\Users\nury.vasquez\Downloads\siu-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nury.vasquez\Downloads\siu-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900" cy="679450"/>
                        </a:xfrm>
                        <a:prstGeom prst="rect">
                          <a:avLst/>
                        </a:prstGeom>
                        <a:noFill/>
                        <a:ln>
                          <a:noFill/>
                        </a:ln>
                      </pic:spPr>
                    </pic:pic>
                  </a:graphicData>
                </a:graphic>
              </wp:inline>
            </w:drawing>
          </w:r>
        </w:p>
      </w:tc>
      <w:tc>
        <w:tcPr>
          <w:tcW w:w="5272" w:type="dxa"/>
          <w:gridSpan w:val="3"/>
          <w:vAlign w:val="center"/>
          <w:hideMark/>
        </w:tcPr>
        <w:p w14:paraId="0CF95512" w14:textId="77777777" w:rsidR="000A75DE" w:rsidRDefault="000A75DE" w:rsidP="00FA2AEE">
          <w:pPr>
            <w:jc w:val="center"/>
            <w:rPr>
              <w:b/>
              <w:szCs w:val="24"/>
            </w:rPr>
          </w:pPr>
          <w:r w:rsidRPr="0045231D">
            <w:rPr>
              <w:b/>
              <w:szCs w:val="24"/>
            </w:rPr>
            <w:t xml:space="preserve">FICHA TÉCNICA DEL SERVICIO </w:t>
          </w:r>
        </w:p>
        <w:p w14:paraId="54413B2D" w14:textId="77777777" w:rsidR="000A75DE" w:rsidRDefault="000A75DE" w:rsidP="00FA2AEE">
          <w:pPr>
            <w:jc w:val="center"/>
            <w:rPr>
              <w:b/>
              <w:szCs w:val="24"/>
            </w:rPr>
          </w:pPr>
          <w:r>
            <w:rPr>
              <w:b/>
              <w:szCs w:val="24"/>
            </w:rPr>
            <w:t xml:space="preserve">COMPRAS INTERNACIONALES </w:t>
          </w:r>
        </w:p>
        <w:p w14:paraId="65880A8E" w14:textId="77777777" w:rsidR="000A75DE" w:rsidRPr="00B7540E" w:rsidRDefault="000A75DE" w:rsidP="00FA2AEE">
          <w:pPr>
            <w:jc w:val="center"/>
            <w:rPr>
              <w:b/>
              <w:szCs w:val="24"/>
            </w:rPr>
          </w:pPr>
          <w:r>
            <w:rPr>
              <w:b/>
              <w:szCs w:val="24"/>
            </w:rPr>
            <w:t>(IMPORTACIÓN)</w:t>
          </w:r>
        </w:p>
      </w:tc>
    </w:tr>
    <w:tr w:rsidR="000A75DE" w:rsidRPr="00B7540E" w14:paraId="3A8882E2" w14:textId="77777777" w:rsidTr="00C803C9">
      <w:trPr>
        <w:cantSplit/>
        <w:trHeight w:val="480"/>
        <w:jc w:val="center"/>
      </w:trPr>
      <w:tc>
        <w:tcPr>
          <w:tcW w:w="3556" w:type="dxa"/>
          <w:vMerge/>
          <w:vAlign w:val="center"/>
          <w:hideMark/>
        </w:tcPr>
        <w:p w14:paraId="2A213EA5" w14:textId="77777777" w:rsidR="000A75DE" w:rsidRPr="00B7540E" w:rsidRDefault="000A75DE" w:rsidP="00FA2AEE">
          <w:pPr>
            <w:tabs>
              <w:tab w:val="center" w:pos="4252"/>
              <w:tab w:val="right" w:pos="8504"/>
            </w:tabs>
            <w:ind w:left="340" w:hanging="340"/>
            <w:jc w:val="center"/>
            <w:rPr>
              <w:b/>
              <w:bCs/>
              <w:sz w:val="20"/>
            </w:rPr>
          </w:pPr>
        </w:p>
      </w:tc>
      <w:tc>
        <w:tcPr>
          <w:tcW w:w="1987" w:type="dxa"/>
          <w:vAlign w:val="center"/>
          <w:hideMark/>
        </w:tcPr>
        <w:p w14:paraId="586CF8A9" w14:textId="77777777" w:rsidR="000A75DE" w:rsidRPr="00B7540E" w:rsidRDefault="000A75DE" w:rsidP="00FA2AEE">
          <w:pPr>
            <w:tabs>
              <w:tab w:val="center" w:pos="4252"/>
              <w:tab w:val="right" w:pos="8504"/>
            </w:tabs>
            <w:jc w:val="center"/>
            <w:rPr>
              <w:b/>
              <w:bCs/>
              <w:sz w:val="20"/>
            </w:rPr>
          </w:pPr>
          <w:r w:rsidRPr="00B7540E">
            <w:rPr>
              <w:b/>
              <w:bCs/>
              <w:sz w:val="20"/>
            </w:rPr>
            <w:t>Código</w:t>
          </w:r>
          <w:r w:rsidRPr="00B7540E">
            <w:rPr>
              <w:sz w:val="20"/>
            </w:rPr>
            <w:t xml:space="preserve">: </w:t>
          </w:r>
          <w:r w:rsidRPr="00FD3335">
            <w:rPr>
              <w:sz w:val="20"/>
            </w:rPr>
            <w:t>S-GC-02</w:t>
          </w:r>
        </w:p>
      </w:tc>
      <w:tc>
        <w:tcPr>
          <w:tcW w:w="1540" w:type="dxa"/>
          <w:vAlign w:val="center"/>
          <w:hideMark/>
        </w:tcPr>
        <w:p w14:paraId="678C587D" w14:textId="22DD5651" w:rsidR="000A75DE" w:rsidRPr="00B7540E" w:rsidRDefault="000A75DE" w:rsidP="00FA2AEE">
          <w:pPr>
            <w:tabs>
              <w:tab w:val="center" w:pos="4252"/>
              <w:tab w:val="right" w:pos="8504"/>
            </w:tabs>
            <w:jc w:val="center"/>
            <w:rPr>
              <w:b/>
              <w:bCs/>
              <w:sz w:val="20"/>
            </w:rPr>
          </w:pPr>
          <w:r w:rsidRPr="00B7540E">
            <w:rPr>
              <w:b/>
              <w:bCs/>
              <w:sz w:val="20"/>
            </w:rPr>
            <w:t>Versión</w:t>
          </w:r>
          <w:r w:rsidRPr="00B7540E">
            <w:rPr>
              <w:sz w:val="20"/>
            </w:rPr>
            <w:t xml:space="preserve">: </w:t>
          </w:r>
          <w:r>
            <w:rPr>
              <w:bCs/>
              <w:sz w:val="20"/>
            </w:rPr>
            <w:t>1</w:t>
          </w:r>
          <w:r w:rsidR="006D470C">
            <w:rPr>
              <w:bCs/>
              <w:sz w:val="20"/>
            </w:rPr>
            <w:t>4</w:t>
          </w:r>
        </w:p>
      </w:tc>
      <w:tc>
        <w:tcPr>
          <w:tcW w:w="1745" w:type="dxa"/>
          <w:vAlign w:val="center"/>
          <w:hideMark/>
        </w:tcPr>
        <w:p w14:paraId="0E2B9F3C" w14:textId="036503F8" w:rsidR="000A75DE" w:rsidRPr="00B7540E" w:rsidRDefault="000A75DE" w:rsidP="00FA2AEE">
          <w:pPr>
            <w:tabs>
              <w:tab w:val="center" w:pos="4252"/>
              <w:tab w:val="right" w:pos="8504"/>
            </w:tabs>
            <w:jc w:val="center"/>
            <w:rPr>
              <w:b/>
              <w:bCs/>
              <w:sz w:val="20"/>
            </w:rPr>
          </w:pPr>
          <w:r w:rsidRPr="00B7540E">
            <w:rPr>
              <w:b/>
              <w:bCs/>
              <w:sz w:val="20"/>
            </w:rPr>
            <w:t xml:space="preserve">Página </w:t>
          </w:r>
          <w:r w:rsidRPr="00B7540E">
            <w:rPr>
              <w:sz w:val="20"/>
            </w:rPr>
            <w:fldChar w:fldCharType="begin"/>
          </w:r>
          <w:r w:rsidRPr="00B7540E">
            <w:rPr>
              <w:sz w:val="20"/>
            </w:rPr>
            <w:instrText xml:space="preserve"> PAGE </w:instrText>
          </w:r>
          <w:r w:rsidRPr="00B7540E">
            <w:rPr>
              <w:sz w:val="20"/>
            </w:rPr>
            <w:fldChar w:fldCharType="separate"/>
          </w:r>
          <w:r w:rsidR="00B226E4">
            <w:rPr>
              <w:noProof/>
              <w:sz w:val="20"/>
            </w:rPr>
            <w:t>9</w:t>
          </w:r>
          <w:r w:rsidRPr="00B7540E">
            <w:rPr>
              <w:sz w:val="20"/>
            </w:rPr>
            <w:fldChar w:fldCharType="end"/>
          </w:r>
          <w:r w:rsidRPr="00B7540E">
            <w:rPr>
              <w:sz w:val="20"/>
            </w:rPr>
            <w:t xml:space="preserve"> de </w:t>
          </w:r>
          <w:r w:rsidRPr="00B7540E">
            <w:rPr>
              <w:sz w:val="20"/>
            </w:rPr>
            <w:fldChar w:fldCharType="begin"/>
          </w:r>
          <w:r w:rsidRPr="00B7540E">
            <w:rPr>
              <w:sz w:val="20"/>
            </w:rPr>
            <w:instrText xml:space="preserve"> NUMPAGES </w:instrText>
          </w:r>
          <w:r w:rsidRPr="00B7540E">
            <w:rPr>
              <w:sz w:val="20"/>
            </w:rPr>
            <w:fldChar w:fldCharType="separate"/>
          </w:r>
          <w:r w:rsidR="00B226E4">
            <w:rPr>
              <w:noProof/>
              <w:sz w:val="20"/>
            </w:rPr>
            <w:t>9</w:t>
          </w:r>
          <w:r w:rsidRPr="00B7540E">
            <w:rPr>
              <w:sz w:val="20"/>
            </w:rPr>
            <w:fldChar w:fldCharType="end"/>
          </w:r>
        </w:p>
      </w:tc>
    </w:tr>
  </w:tbl>
  <w:p w14:paraId="0841CDA6" w14:textId="77777777" w:rsidR="000A75DE" w:rsidRPr="0022455A" w:rsidRDefault="000A75DE">
    <w:pPr>
      <w:pStyle w:val="Encabezado"/>
      <w:rPr>
        <w:b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6"/>
      <w:gridCol w:w="1987"/>
      <w:gridCol w:w="1618"/>
      <w:gridCol w:w="1667"/>
    </w:tblGrid>
    <w:tr w:rsidR="000A75DE" w:rsidRPr="00B7540E" w14:paraId="07C87E42" w14:textId="77777777" w:rsidTr="00F7426F">
      <w:trPr>
        <w:cantSplit/>
        <w:trHeight w:val="1480"/>
        <w:jc w:val="center"/>
      </w:trPr>
      <w:tc>
        <w:tcPr>
          <w:tcW w:w="3522" w:type="dxa"/>
          <w:vMerge w:val="restart"/>
          <w:vAlign w:val="center"/>
        </w:tcPr>
        <w:p w14:paraId="1C484271" w14:textId="51F79F6D" w:rsidR="000A75DE" w:rsidRPr="00B7540E" w:rsidRDefault="000A75DE" w:rsidP="000A75DE">
          <w:pPr>
            <w:tabs>
              <w:tab w:val="center" w:pos="4252"/>
              <w:tab w:val="right" w:pos="8504"/>
            </w:tabs>
            <w:ind w:left="340" w:hanging="340"/>
            <w:jc w:val="center"/>
            <w:rPr>
              <w:szCs w:val="24"/>
            </w:rPr>
          </w:pPr>
          <w:r w:rsidRPr="0011515D">
            <w:rPr>
              <w:noProof/>
              <w:lang w:val="es-CO" w:eastAsia="es-CO"/>
            </w:rPr>
            <w:drawing>
              <wp:inline distT="0" distB="0" distL="0" distR="0" wp14:anchorId="00447495" wp14:editId="5511A3D9">
                <wp:extent cx="2120900" cy="679450"/>
                <wp:effectExtent l="0" t="0" r="0" b="6350"/>
                <wp:docPr id="2" name="Imagen 2" descr="C:\Users\nury.vasquez\Downloads\siu-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nury.vasquez\Downloads\siu-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900" cy="679450"/>
                        </a:xfrm>
                        <a:prstGeom prst="rect">
                          <a:avLst/>
                        </a:prstGeom>
                        <a:noFill/>
                        <a:ln>
                          <a:noFill/>
                        </a:ln>
                      </pic:spPr>
                    </pic:pic>
                  </a:graphicData>
                </a:graphic>
              </wp:inline>
            </w:drawing>
          </w:r>
        </w:p>
      </w:tc>
      <w:tc>
        <w:tcPr>
          <w:tcW w:w="5296" w:type="dxa"/>
          <w:gridSpan w:val="3"/>
          <w:vAlign w:val="center"/>
          <w:hideMark/>
        </w:tcPr>
        <w:p w14:paraId="1B29B2B5" w14:textId="77777777" w:rsidR="000A75DE" w:rsidRDefault="000A75DE" w:rsidP="000A75DE">
          <w:pPr>
            <w:jc w:val="center"/>
            <w:rPr>
              <w:b/>
              <w:szCs w:val="24"/>
            </w:rPr>
          </w:pPr>
          <w:r w:rsidRPr="0045231D">
            <w:rPr>
              <w:b/>
              <w:szCs w:val="24"/>
            </w:rPr>
            <w:t xml:space="preserve">FICHA TÉCNICA DEL SERVICIO </w:t>
          </w:r>
        </w:p>
        <w:p w14:paraId="29B99270" w14:textId="77777777" w:rsidR="000A75DE" w:rsidRDefault="000A75DE" w:rsidP="000A75DE">
          <w:pPr>
            <w:jc w:val="center"/>
            <w:rPr>
              <w:b/>
              <w:szCs w:val="24"/>
            </w:rPr>
          </w:pPr>
          <w:r>
            <w:rPr>
              <w:b/>
              <w:szCs w:val="24"/>
            </w:rPr>
            <w:t xml:space="preserve">COMPRAS INTERNACIONALES </w:t>
          </w:r>
        </w:p>
        <w:p w14:paraId="4F338D81" w14:textId="77777777" w:rsidR="000A75DE" w:rsidRPr="00B7540E" w:rsidRDefault="000A75DE" w:rsidP="000A75DE">
          <w:pPr>
            <w:jc w:val="center"/>
            <w:rPr>
              <w:b/>
              <w:szCs w:val="24"/>
            </w:rPr>
          </w:pPr>
          <w:r>
            <w:rPr>
              <w:b/>
              <w:szCs w:val="24"/>
            </w:rPr>
            <w:t>(IMPORTACIÓN)</w:t>
          </w:r>
        </w:p>
      </w:tc>
    </w:tr>
    <w:tr w:rsidR="000A75DE" w:rsidRPr="00B7540E" w14:paraId="0EA3B15C" w14:textId="77777777" w:rsidTr="000A75DE">
      <w:trPr>
        <w:cantSplit/>
        <w:trHeight w:val="480"/>
        <w:jc w:val="center"/>
      </w:trPr>
      <w:tc>
        <w:tcPr>
          <w:tcW w:w="3522" w:type="dxa"/>
          <w:vMerge/>
          <w:vAlign w:val="center"/>
          <w:hideMark/>
        </w:tcPr>
        <w:p w14:paraId="31A06F23" w14:textId="6C6CE61F" w:rsidR="000A75DE" w:rsidRPr="00B7540E" w:rsidRDefault="000A75DE" w:rsidP="000A75DE">
          <w:pPr>
            <w:tabs>
              <w:tab w:val="center" w:pos="4252"/>
              <w:tab w:val="right" w:pos="8504"/>
            </w:tabs>
            <w:ind w:left="340" w:hanging="340"/>
            <w:jc w:val="center"/>
            <w:rPr>
              <w:b/>
              <w:bCs/>
              <w:sz w:val="20"/>
            </w:rPr>
          </w:pPr>
        </w:p>
      </w:tc>
      <w:tc>
        <w:tcPr>
          <w:tcW w:w="1997" w:type="dxa"/>
          <w:vAlign w:val="center"/>
          <w:hideMark/>
        </w:tcPr>
        <w:p w14:paraId="72D45E4A" w14:textId="77777777" w:rsidR="000A75DE" w:rsidRPr="00B7540E" w:rsidRDefault="000A75DE" w:rsidP="000A75DE">
          <w:pPr>
            <w:tabs>
              <w:tab w:val="center" w:pos="4252"/>
              <w:tab w:val="right" w:pos="8504"/>
            </w:tabs>
            <w:jc w:val="center"/>
            <w:rPr>
              <w:b/>
              <w:bCs/>
              <w:sz w:val="20"/>
            </w:rPr>
          </w:pPr>
          <w:r w:rsidRPr="00B7540E">
            <w:rPr>
              <w:b/>
              <w:bCs/>
              <w:sz w:val="20"/>
            </w:rPr>
            <w:t>Código</w:t>
          </w:r>
          <w:r w:rsidRPr="00B7540E">
            <w:rPr>
              <w:sz w:val="20"/>
            </w:rPr>
            <w:t xml:space="preserve">: </w:t>
          </w:r>
          <w:r w:rsidRPr="00FD3335">
            <w:rPr>
              <w:sz w:val="20"/>
            </w:rPr>
            <w:t>S-GC-02</w:t>
          </w:r>
        </w:p>
      </w:tc>
      <w:tc>
        <w:tcPr>
          <w:tcW w:w="1624" w:type="dxa"/>
          <w:vAlign w:val="center"/>
          <w:hideMark/>
        </w:tcPr>
        <w:p w14:paraId="58322F26" w14:textId="204520BE" w:rsidR="000A75DE" w:rsidRPr="00B7540E" w:rsidRDefault="000A75DE" w:rsidP="000A75DE">
          <w:pPr>
            <w:tabs>
              <w:tab w:val="center" w:pos="4252"/>
              <w:tab w:val="right" w:pos="8504"/>
            </w:tabs>
            <w:jc w:val="center"/>
            <w:rPr>
              <w:b/>
              <w:bCs/>
              <w:sz w:val="20"/>
            </w:rPr>
          </w:pPr>
          <w:r w:rsidRPr="00B7540E">
            <w:rPr>
              <w:b/>
              <w:bCs/>
              <w:sz w:val="20"/>
            </w:rPr>
            <w:t>Versión</w:t>
          </w:r>
          <w:r w:rsidRPr="00B7540E">
            <w:rPr>
              <w:sz w:val="20"/>
            </w:rPr>
            <w:t xml:space="preserve">: </w:t>
          </w:r>
          <w:r>
            <w:rPr>
              <w:bCs/>
              <w:sz w:val="20"/>
            </w:rPr>
            <w:t>1</w:t>
          </w:r>
          <w:r w:rsidR="006D470C">
            <w:rPr>
              <w:bCs/>
              <w:sz w:val="20"/>
            </w:rPr>
            <w:t>4</w:t>
          </w:r>
        </w:p>
      </w:tc>
      <w:tc>
        <w:tcPr>
          <w:tcW w:w="1675" w:type="dxa"/>
          <w:vAlign w:val="center"/>
          <w:hideMark/>
        </w:tcPr>
        <w:p w14:paraId="18479ECC" w14:textId="446DD042" w:rsidR="000A75DE" w:rsidRPr="00B7540E" w:rsidRDefault="000A75DE" w:rsidP="000A75DE">
          <w:pPr>
            <w:tabs>
              <w:tab w:val="center" w:pos="4252"/>
              <w:tab w:val="right" w:pos="8504"/>
            </w:tabs>
            <w:jc w:val="center"/>
            <w:rPr>
              <w:b/>
              <w:bCs/>
              <w:sz w:val="20"/>
            </w:rPr>
          </w:pPr>
          <w:r w:rsidRPr="00B7540E">
            <w:rPr>
              <w:b/>
              <w:bCs/>
              <w:sz w:val="20"/>
            </w:rPr>
            <w:t xml:space="preserve">Página </w:t>
          </w:r>
          <w:r w:rsidRPr="00B7540E">
            <w:rPr>
              <w:sz w:val="20"/>
            </w:rPr>
            <w:fldChar w:fldCharType="begin"/>
          </w:r>
          <w:r w:rsidRPr="00B7540E">
            <w:rPr>
              <w:sz w:val="20"/>
            </w:rPr>
            <w:instrText xml:space="preserve"> PAGE </w:instrText>
          </w:r>
          <w:r w:rsidRPr="00B7540E">
            <w:rPr>
              <w:sz w:val="20"/>
            </w:rPr>
            <w:fldChar w:fldCharType="separate"/>
          </w:r>
          <w:r w:rsidR="00B226E4">
            <w:rPr>
              <w:noProof/>
              <w:sz w:val="20"/>
            </w:rPr>
            <w:t>1</w:t>
          </w:r>
          <w:r w:rsidRPr="00B7540E">
            <w:rPr>
              <w:sz w:val="20"/>
            </w:rPr>
            <w:fldChar w:fldCharType="end"/>
          </w:r>
          <w:r w:rsidRPr="00B7540E">
            <w:rPr>
              <w:sz w:val="20"/>
            </w:rPr>
            <w:t xml:space="preserve"> de </w:t>
          </w:r>
          <w:r w:rsidRPr="00B7540E">
            <w:rPr>
              <w:sz w:val="20"/>
            </w:rPr>
            <w:fldChar w:fldCharType="begin"/>
          </w:r>
          <w:r w:rsidRPr="00B7540E">
            <w:rPr>
              <w:sz w:val="20"/>
            </w:rPr>
            <w:instrText xml:space="preserve"> NUMPAGES </w:instrText>
          </w:r>
          <w:r w:rsidRPr="00B7540E">
            <w:rPr>
              <w:sz w:val="20"/>
            </w:rPr>
            <w:fldChar w:fldCharType="separate"/>
          </w:r>
          <w:r w:rsidR="00B226E4">
            <w:rPr>
              <w:noProof/>
              <w:sz w:val="20"/>
            </w:rPr>
            <w:t>9</w:t>
          </w:r>
          <w:r w:rsidRPr="00B7540E">
            <w:rPr>
              <w:sz w:val="20"/>
            </w:rPr>
            <w:fldChar w:fldCharType="end"/>
          </w:r>
        </w:p>
      </w:tc>
    </w:tr>
  </w:tbl>
  <w:p w14:paraId="38D7C135" w14:textId="77777777" w:rsidR="000A75DE" w:rsidRPr="0022455A" w:rsidRDefault="000A75DE" w:rsidP="000A75DE">
    <w:pPr>
      <w:pStyle w:val="Encabezado"/>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1DD1"/>
    <w:multiLevelType w:val="hybridMultilevel"/>
    <w:tmpl w:val="B19884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372CF7"/>
    <w:multiLevelType w:val="hybridMultilevel"/>
    <w:tmpl w:val="959048A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DFB1324"/>
    <w:multiLevelType w:val="hybridMultilevel"/>
    <w:tmpl w:val="EE9439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9B26F03"/>
    <w:multiLevelType w:val="hybridMultilevel"/>
    <w:tmpl w:val="7B700822"/>
    <w:lvl w:ilvl="0" w:tplc="81FE96BA">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D92A57"/>
    <w:multiLevelType w:val="hybridMultilevel"/>
    <w:tmpl w:val="29180662"/>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311097B"/>
    <w:multiLevelType w:val="hybridMultilevel"/>
    <w:tmpl w:val="B6741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894486"/>
    <w:multiLevelType w:val="hybridMultilevel"/>
    <w:tmpl w:val="F8F0951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353619A9"/>
    <w:multiLevelType w:val="hybridMultilevel"/>
    <w:tmpl w:val="57E6A95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86A7E43"/>
    <w:multiLevelType w:val="hybridMultilevel"/>
    <w:tmpl w:val="3266F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C390840"/>
    <w:multiLevelType w:val="hybridMultilevel"/>
    <w:tmpl w:val="5EB845F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414711E6"/>
    <w:multiLevelType w:val="hybridMultilevel"/>
    <w:tmpl w:val="9724DFC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736675"/>
    <w:multiLevelType w:val="hybridMultilevel"/>
    <w:tmpl w:val="278A5C4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8053853"/>
    <w:multiLevelType w:val="hybridMultilevel"/>
    <w:tmpl w:val="F8C40B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510A4333"/>
    <w:multiLevelType w:val="hybridMultilevel"/>
    <w:tmpl w:val="8668EA4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525F59AF"/>
    <w:multiLevelType w:val="hybridMultilevel"/>
    <w:tmpl w:val="C41E61C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543300B3"/>
    <w:multiLevelType w:val="hybridMultilevel"/>
    <w:tmpl w:val="E4182236"/>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58C9508D"/>
    <w:multiLevelType w:val="hybridMultilevel"/>
    <w:tmpl w:val="D960C17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91247C0"/>
    <w:multiLevelType w:val="hybridMultilevel"/>
    <w:tmpl w:val="A17EC934"/>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6B1F539B"/>
    <w:multiLevelType w:val="hybridMultilevel"/>
    <w:tmpl w:val="520ADC2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6F6D0B27"/>
    <w:multiLevelType w:val="hybridMultilevel"/>
    <w:tmpl w:val="1388B4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72F73EB1"/>
    <w:multiLevelType w:val="hybridMultilevel"/>
    <w:tmpl w:val="B99E782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748D0F63"/>
    <w:multiLevelType w:val="multilevel"/>
    <w:tmpl w:val="37BE0176"/>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862"/>
        </w:tabs>
        <w:ind w:left="862"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tabs>
          <w:tab w:val="num" w:pos="1006"/>
        </w:tabs>
        <w:ind w:left="1006"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2" w15:restartNumberingAfterBreak="0">
    <w:nsid w:val="7F442715"/>
    <w:multiLevelType w:val="hybridMultilevel"/>
    <w:tmpl w:val="03681DF0"/>
    <w:lvl w:ilvl="0" w:tplc="81FE96B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20"/>
  </w:num>
  <w:num w:numId="4">
    <w:abstractNumId w:val="7"/>
  </w:num>
  <w:num w:numId="5">
    <w:abstractNumId w:val="2"/>
  </w:num>
  <w:num w:numId="6">
    <w:abstractNumId w:val="16"/>
  </w:num>
  <w:num w:numId="7">
    <w:abstractNumId w:val="0"/>
  </w:num>
  <w:num w:numId="8">
    <w:abstractNumId w:val="5"/>
  </w:num>
  <w:num w:numId="9">
    <w:abstractNumId w:val="14"/>
  </w:num>
  <w:num w:numId="10">
    <w:abstractNumId w:val="11"/>
  </w:num>
  <w:num w:numId="11">
    <w:abstractNumId w:val="18"/>
  </w:num>
  <w:num w:numId="12">
    <w:abstractNumId w:val="1"/>
  </w:num>
  <w:num w:numId="13">
    <w:abstractNumId w:val="19"/>
  </w:num>
  <w:num w:numId="14">
    <w:abstractNumId w:val="15"/>
  </w:num>
  <w:num w:numId="15">
    <w:abstractNumId w:val="17"/>
  </w:num>
  <w:num w:numId="16">
    <w:abstractNumId w:val="9"/>
  </w:num>
  <w:num w:numId="17">
    <w:abstractNumId w:val="6"/>
  </w:num>
  <w:num w:numId="18">
    <w:abstractNumId w:val="8"/>
  </w:num>
  <w:num w:numId="19">
    <w:abstractNumId w:val="13"/>
  </w:num>
  <w:num w:numId="20">
    <w:abstractNumId w:val="21"/>
    <w:lvlOverride w:ilvl="0">
      <w:startOverride w:val="2"/>
    </w:lvlOverride>
    <w:lvlOverride w:ilvl="1">
      <w:startOverride w:val="1"/>
    </w:lvlOverride>
    <w:lvlOverride w:ilvl="2">
      <w:startOverride w:val="2"/>
    </w:lvlOverride>
  </w:num>
  <w:num w:numId="21">
    <w:abstractNumId w:val="22"/>
  </w:num>
  <w:num w:numId="22">
    <w:abstractNumId w:val="21"/>
  </w:num>
  <w:num w:numId="23">
    <w:abstractNumId w:val="10"/>
  </w:num>
  <w:num w:numId="24">
    <w:abstractNumId w:val="1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A7F"/>
    <w:rsid w:val="00002FE4"/>
    <w:rsid w:val="00034A7F"/>
    <w:rsid w:val="0005500C"/>
    <w:rsid w:val="000A75DE"/>
    <w:rsid w:val="000E5839"/>
    <w:rsid w:val="0011360C"/>
    <w:rsid w:val="00187F24"/>
    <w:rsid w:val="001E28CC"/>
    <w:rsid w:val="001E7662"/>
    <w:rsid w:val="0022371B"/>
    <w:rsid w:val="00247695"/>
    <w:rsid w:val="00254150"/>
    <w:rsid w:val="00292787"/>
    <w:rsid w:val="002F127E"/>
    <w:rsid w:val="003140B1"/>
    <w:rsid w:val="00322382"/>
    <w:rsid w:val="003258DD"/>
    <w:rsid w:val="0033284E"/>
    <w:rsid w:val="00347EBA"/>
    <w:rsid w:val="00376207"/>
    <w:rsid w:val="0038482F"/>
    <w:rsid w:val="003C2171"/>
    <w:rsid w:val="003D24F7"/>
    <w:rsid w:val="003D3FD9"/>
    <w:rsid w:val="003D4746"/>
    <w:rsid w:val="004349D9"/>
    <w:rsid w:val="00445CB4"/>
    <w:rsid w:val="00476948"/>
    <w:rsid w:val="00476DA7"/>
    <w:rsid w:val="004D1CE7"/>
    <w:rsid w:val="00510C3F"/>
    <w:rsid w:val="00521A67"/>
    <w:rsid w:val="0055374D"/>
    <w:rsid w:val="005808CF"/>
    <w:rsid w:val="005A5BD3"/>
    <w:rsid w:val="005E2D08"/>
    <w:rsid w:val="005E2F8C"/>
    <w:rsid w:val="005F7136"/>
    <w:rsid w:val="006436A0"/>
    <w:rsid w:val="0068233A"/>
    <w:rsid w:val="00693432"/>
    <w:rsid w:val="006A0D7E"/>
    <w:rsid w:val="006B2771"/>
    <w:rsid w:val="006C194C"/>
    <w:rsid w:val="006D0065"/>
    <w:rsid w:val="006D470C"/>
    <w:rsid w:val="00707640"/>
    <w:rsid w:val="00746681"/>
    <w:rsid w:val="00762119"/>
    <w:rsid w:val="007803A6"/>
    <w:rsid w:val="00791270"/>
    <w:rsid w:val="00795456"/>
    <w:rsid w:val="007B2605"/>
    <w:rsid w:val="007B7EC4"/>
    <w:rsid w:val="007B7F15"/>
    <w:rsid w:val="007C2500"/>
    <w:rsid w:val="007D23EC"/>
    <w:rsid w:val="007F66BA"/>
    <w:rsid w:val="00827FAF"/>
    <w:rsid w:val="00830BB2"/>
    <w:rsid w:val="00841C0B"/>
    <w:rsid w:val="008433B2"/>
    <w:rsid w:val="00866B27"/>
    <w:rsid w:val="008823AA"/>
    <w:rsid w:val="008A0A97"/>
    <w:rsid w:val="008C7312"/>
    <w:rsid w:val="008F1751"/>
    <w:rsid w:val="009070D4"/>
    <w:rsid w:val="00912596"/>
    <w:rsid w:val="00924449"/>
    <w:rsid w:val="00946FFA"/>
    <w:rsid w:val="00955075"/>
    <w:rsid w:val="009B0B92"/>
    <w:rsid w:val="009F0723"/>
    <w:rsid w:val="009F5C6D"/>
    <w:rsid w:val="00A64FFD"/>
    <w:rsid w:val="00A80202"/>
    <w:rsid w:val="00A82206"/>
    <w:rsid w:val="00AC59FC"/>
    <w:rsid w:val="00AC6983"/>
    <w:rsid w:val="00AE5D66"/>
    <w:rsid w:val="00AF741F"/>
    <w:rsid w:val="00B01EA7"/>
    <w:rsid w:val="00B226E4"/>
    <w:rsid w:val="00B42E7F"/>
    <w:rsid w:val="00B65A96"/>
    <w:rsid w:val="00B90E20"/>
    <w:rsid w:val="00B9204E"/>
    <w:rsid w:val="00B92819"/>
    <w:rsid w:val="00C346E1"/>
    <w:rsid w:val="00C803C9"/>
    <w:rsid w:val="00CB3D90"/>
    <w:rsid w:val="00CC3802"/>
    <w:rsid w:val="00CD1EA0"/>
    <w:rsid w:val="00D024BE"/>
    <w:rsid w:val="00D10800"/>
    <w:rsid w:val="00D46BD5"/>
    <w:rsid w:val="00D47295"/>
    <w:rsid w:val="00DB611C"/>
    <w:rsid w:val="00DF46C2"/>
    <w:rsid w:val="00E31FA2"/>
    <w:rsid w:val="00E83FA8"/>
    <w:rsid w:val="00E84AED"/>
    <w:rsid w:val="00E85C8E"/>
    <w:rsid w:val="00EB0A81"/>
    <w:rsid w:val="00ED5756"/>
    <w:rsid w:val="00EF00C4"/>
    <w:rsid w:val="00EF5F41"/>
    <w:rsid w:val="00EF7E5E"/>
    <w:rsid w:val="00F259D9"/>
    <w:rsid w:val="00F37904"/>
    <w:rsid w:val="00F62F93"/>
    <w:rsid w:val="00F7426F"/>
    <w:rsid w:val="00F7465A"/>
    <w:rsid w:val="00F76074"/>
    <w:rsid w:val="00FA2AEE"/>
    <w:rsid w:val="00FC3954"/>
    <w:rsid w:val="00FC4715"/>
    <w:rsid w:val="00FC4A7E"/>
    <w:rsid w:val="00FE02F4"/>
  </w:rsids>
  <m:mathPr>
    <m:mathFont m:val="Cambria Math"/>
    <m:brkBin m:val="before"/>
    <m:brkBinSub m:val="--"/>
    <m:smallFrac m:val="0"/>
    <m:dispDef/>
    <m:lMargin m:val="0"/>
    <m:rMargin m:val="0"/>
    <m:defJc m:val="centerGroup"/>
    <m:wrapIndent m:val="1440"/>
    <m:intLim m:val="subSup"/>
    <m:naryLim m:val="undOvr"/>
  </m:mathPr>
  <w:themeFontLang w:val="es-CO"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6E3952"/>
  <w15:chartTrackingRefBased/>
  <w15:docId w15:val="{719E945B-4CBA-44DE-98E8-8E59CFAD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4A7F"/>
    <w:pPr>
      <w:spacing w:after="0" w:line="240" w:lineRule="auto"/>
      <w:jc w:val="both"/>
    </w:pPr>
    <w:rPr>
      <w:rFonts w:ascii="Arial" w:eastAsia="Times New Roman" w:hAnsi="Arial" w:cs="Times New Roman"/>
      <w:sz w:val="24"/>
      <w:szCs w:val="20"/>
      <w:lang w:val="es-ES" w:eastAsia="es-ES"/>
    </w:rPr>
  </w:style>
  <w:style w:type="paragraph" w:styleId="Ttulo1">
    <w:name w:val="heading 1"/>
    <w:basedOn w:val="Normal"/>
    <w:next w:val="Normal"/>
    <w:link w:val="Ttulo1Car"/>
    <w:autoRedefine/>
    <w:qFormat/>
    <w:rsid w:val="00034A7F"/>
    <w:pPr>
      <w:keepNext/>
      <w:numPr>
        <w:numId w:val="1"/>
      </w:numPr>
      <w:outlineLvl w:val="0"/>
    </w:pPr>
    <w:rPr>
      <w:b/>
      <w:caps/>
      <w:szCs w:val="24"/>
    </w:rPr>
  </w:style>
  <w:style w:type="paragraph" w:styleId="Ttulo2">
    <w:name w:val="heading 2"/>
    <w:basedOn w:val="Normal"/>
    <w:next w:val="Normal"/>
    <w:link w:val="Ttulo2Car"/>
    <w:autoRedefine/>
    <w:qFormat/>
    <w:rsid w:val="00034A7F"/>
    <w:pPr>
      <w:keepNext/>
      <w:numPr>
        <w:ilvl w:val="1"/>
        <w:numId w:val="1"/>
      </w:numPr>
      <w:outlineLvl w:val="1"/>
    </w:pPr>
    <w:rPr>
      <w:b/>
      <w:caps/>
      <w:lang w:val="es-CO"/>
    </w:rPr>
  </w:style>
  <w:style w:type="paragraph" w:styleId="Ttulo3">
    <w:name w:val="heading 3"/>
    <w:basedOn w:val="Normal"/>
    <w:next w:val="Normal"/>
    <w:link w:val="Ttulo3Car"/>
    <w:autoRedefine/>
    <w:qFormat/>
    <w:rsid w:val="00F7426F"/>
    <w:pPr>
      <w:keepNext/>
      <w:numPr>
        <w:ilvl w:val="2"/>
        <w:numId w:val="1"/>
      </w:numPr>
      <w:tabs>
        <w:tab w:val="clear" w:pos="862"/>
        <w:tab w:val="num" w:pos="720"/>
      </w:tabs>
      <w:ind w:left="720"/>
      <w:outlineLvl w:val="2"/>
    </w:pPr>
    <w:rPr>
      <w:b/>
      <w:lang w:val="es-CO"/>
    </w:rPr>
  </w:style>
  <w:style w:type="paragraph" w:styleId="Ttulo4">
    <w:name w:val="heading 4"/>
    <w:basedOn w:val="Ttulo3"/>
    <w:next w:val="Normal"/>
    <w:link w:val="Ttulo4Car"/>
    <w:autoRedefine/>
    <w:qFormat/>
    <w:rsid w:val="00F7426F"/>
    <w:pPr>
      <w:numPr>
        <w:ilvl w:val="3"/>
      </w:numPr>
      <w:ind w:hanging="1006"/>
      <w:outlineLvl w:val="3"/>
    </w:pPr>
  </w:style>
  <w:style w:type="paragraph" w:styleId="Ttulo5">
    <w:name w:val="heading 5"/>
    <w:basedOn w:val="Normal"/>
    <w:next w:val="Normal"/>
    <w:link w:val="Ttulo5Car"/>
    <w:autoRedefine/>
    <w:qFormat/>
    <w:rsid w:val="00034A7F"/>
    <w:pPr>
      <w:keepNext/>
      <w:numPr>
        <w:ilvl w:val="4"/>
        <w:numId w:val="1"/>
      </w:numPr>
      <w:outlineLvl w:val="4"/>
    </w:pPr>
    <w:rPr>
      <w:lang w:val="es-CO"/>
    </w:rPr>
  </w:style>
  <w:style w:type="paragraph" w:styleId="Ttulo6">
    <w:name w:val="heading 6"/>
    <w:basedOn w:val="Normal"/>
    <w:next w:val="Normal"/>
    <w:link w:val="Ttulo6Car"/>
    <w:qFormat/>
    <w:rsid w:val="00034A7F"/>
    <w:pPr>
      <w:keepNext/>
      <w:numPr>
        <w:ilvl w:val="5"/>
        <w:numId w:val="1"/>
      </w:numPr>
      <w:outlineLvl w:val="5"/>
    </w:pPr>
    <w:rPr>
      <w:b/>
      <w:lang w:val="es-CO"/>
    </w:rPr>
  </w:style>
  <w:style w:type="paragraph" w:styleId="Ttulo7">
    <w:name w:val="heading 7"/>
    <w:basedOn w:val="Normal"/>
    <w:next w:val="Normal"/>
    <w:link w:val="Ttulo7Car"/>
    <w:qFormat/>
    <w:rsid w:val="00034A7F"/>
    <w:pPr>
      <w:keepNext/>
      <w:numPr>
        <w:ilvl w:val="6"/>
        <w:numId w:val="1"/>
      </w:numPr>
      <w:jc w:val="center"/>
      <w:outlineLvl w:val="6"/>
    </w:pPr>
    <w:rPr>
      <w:b/>
      <w:sz w:val="22"/>
      <w:lang w:val="es-MX"/>
    </w:rPr>
  </w:style>
  <w:style w:type="paragraph" w:styleId="Ttulo8">
    <w:name w:val="heading 8"/>
    <w:basedOn w:val="Normal"/>
    <w:next w:val="Normal"/>
    <w:link w:val="Ttulo8Car"/>
    <w:qFormat/>
    <w:rsid w:val="00034A7F"/>
    <w:pPr>
      <w:numPr>
        <w:ilvl w:val="7"/>
        <w:numId w:val="1"/>
      </w:numPr>
      <w:spacing w:before="240" w:after="60"/>
      <w:outlineLvl w:val="7"/>
    </w:pPr>
    <w:rPr>
      <w:rFonts w:ascii="Times New Roman" w:hAnsi="Times New Roman"/>
      <w:i/>
      <w:iCs/>
      <w:szCs w:val="24"/>
    </w:rPr>
  </w:style>
  <w:style w:type="paragraph" w:styleId="Ttulo9">
    <w:name w:val="heading 9"/>
    <w:basedOn w:val="Normal"/>
    <w:next w:val="Normal"/>
    <w:link w:val="Ttulo9Car"/>
    <w:qFormat/>
    <w:rsid w:val="00034A7F"/>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4A7F"/>
    <w:rPr>
      <w:rFonts w:ascii="Arial" w:eastAsia="Times New Roman" w:hAnsi="Arial" w:cs="Times New Roman"/>
      <w:b/>
      <w:caps/>
      <w:sz w:val="24"/>
      <w:szCs w:val="24"/>
      <w:lang w:val="es-ES" w:eastAsia="es-ES"/>
    </w:rPr>
  </w:style>
  <w:style w:type="character" w:customStyle="1" w:styleId="Ttulo2Car">
    <w:name w:val="Título 2 Car"/>
    <w:basedOn w:val="Fuentedeprrafopredeter"/>
    <w:link w:val="Ttulo2"/>
    <w:rsid w:val="00034A7F"/>
    <w:rPr>
      <w:rFonts w:ascii="Arial" w:eastAsia="Times New Roman" w:hAnsi="Arial" w:cs="Times New Roman"/>
      <w:b/>
      <w:caps/>
      <w:sz w:val="24"/>
      <w:szCs w:val="20"/>
      <w:lang w:eastAsia="es-ES"/>
    </w:rPr>
  </w:style>
  <w:style w:type="character" w:customStyle="1" w:styleId="Ttulo3Car">
    <w:name w:val="Título 3 Car"/>
    <w:basedOn w:val="Fuentedeprrafopredeter"/>
    <w:link w:val="Ttulo3"/>
    <w:rsid w:val="00F7426F"/>
    <w:rPr>
      <w:rFonts w:ascii="Arial" w:eastAsia="Times New Roman" w:hAnsi="Arial" w:cs="Times New Roman"/>
      <w:b/>
      <w:sz w:val="24"/>
      <w:szCs w:val="20"/>
      <w:lang w:eastAsia="es-ES"/>
    </w:rPr>
  </w:style>
  <w:style w:type="character" w:customStyle="1" w:styleId="Ttulo4Car">
    <w:name w:val="Título 4 Car"/>
    <w:basedOn w:val="Fuentedeprrafopredeter"/>
    <w:link w:val="Ttulo4"/>
    <w:rsid w:val="00F7426F"/>
    <w:rPr>
      <w:rFonts w:ascii="Arial" w:eastAsia="Times New Roman" w:hAnsi="Arial" w:cs="Times New Roman"/>
      <w:b/>
      <w:sz w:val="24"/>
      <w:szCs w:val="20"/>
      <w:lang w:eastAsia="es-ES"/>
    </w:rPr>
  </w:style>
  <w:style w:type="character" w:customStyle="1" w:styleId="Ttulo5Car">
    <w:name w:val="Título 5 Car"/>
    <w:basedOn w:val="Fuentedeprrafopredeter"/>
    <w:link w:val="Ttulo5"/>
    <w:rsid w:val="00034A7F"/>
    <w:rPr>
      <w:rFonts w:ascii="Arial" w:eastAsia="Times New Roman" w:hAnsi="Arial" w:cs="Times New Roman"/>
      <w:sz w:val="24"/>
      <w:szCs w:val="20"/>
      <w:lang w:eastAsia="es-ES"/>
    </w:rPr>
  </w:style>
  <w:style w:type="character" w:customStyle="1" w:styleId="Ttulo6Car">
    <w:name w:val="Título 6 Car"/>
    <w:basedOn w:val="Fuentedeprrafopredeter"/>
    <w:link w:val="Ttulo6"/>
    <w:rsid w:val="00034A7F"/>
    <w:rPr>
      <w:rFonts w:ascii="Arial" w:eastAsia="Times New Roman" w:hAnsi="Arial" w:cs="Times New Roman"/>
      <w:b/>
      <w:sz w:val="24"/>
      <w:szCs w:val="20"/>
      <w:lang w:eastAsia="es-ES"/>
    </w:rPr>
  </w:style>
  <w:style w:type="character" w:customStyle="1" w:styleId="Ttulo7Car">
    <w:name w:val="Título 7 Car"/>
    <w:basedOn w:val="Fuentedeprrafopredeter"/>
    <w:link w:val="Ttulo7"/>
    <w:rsid w:val="00034A7F"/>
    <w:rPr>
      <w:rFonts w:ascii="Arial" w:eastAsia="Times New Roman" w:hAnsi="Arial" w:cs="Times New Roman"/>
      <w:b/>
      <w:szCs w:val="20"/>
      <w:lang w:val="es-MX" w:eastAsia="es-ES"/>
    </w:rPr>
  </w:style>
  <w:style w:type="character" w:customStyle="1" w:styleId="Ttulo8Car">
    <w:name w:val="Título 8 Car"/>
    <w:basedOn w:val="Fuentedeprrafopredeter"/>
    <w:link w:val="Ttulo8"/>
    <w:rsid w:val="00034A7F"/>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34A7F"/>
    <w:rPr>
      <w:rFonts w:ascii="Arial" w:eastAsia="Times New Roman" w:hAnsi="Arial" w:cs="Arial"/>
      <w:lang w:val="es-ES" w:eastAsia="es-ES"/>
    </w:rPr>
  </w:style>
  <w:style w:type="paragraph" w:styleId="Encabezado">
    <w:name w:val="header"/>
    <w:basedOn w:val="Normal"/>
    <w:link w:val="EncabezadoCar"/>
    <w:rsid w:val="00034A7F"/>
    <w:pPr>
      <w:tabs>
        <w:tab w:val="center" w:pos="4419"/>
        <w:tab w:val="right" w:pos="8838"/>
      </w:tabs>
      <w:jc w:val="center"/>
    </w:pPr>
    <w:rPr>
      <w:b/>
      <w:lang w:val="es-CO"/>
    </w:rPr>
  </w:style>
  <w:style w:type="character" w:customStyle="1" w:styleId="EncabezadoCar">
    <w:name w:val="Encabezado Car"/>
    <w:basedOn w:val="Fuentedeprrafopredeter"/>
    <w:link w:val="Encabezado"/>
    <w:rsid w:val="00034A7F"/>
    <w:rPr>
      <w:rFonts w:ascii="Arial" w:eastAsia="Times New Roman" w:hAnsi="Arial" w:cs="Times New Roman"/>
      <w:b/>
      <w:sz w:val="24"/>
      <w:szCs w:val="20"/>
      <w:lang w:eastAsia="es-ES"/>
    </w:rPr>
  </w:style>
  <w:style w:type="paragraph" w:styleId="Piedepgina">
    <w:name w:val="footer"/>
    <w:basedOn w:val="Normal"/>
    <w:link w:val="PiedepginaCar"/>
    <w:semiHidden/>
    <w:rsid w:val="00034A7F"/>
    <w:pPr>
      <w:tabs>
        <w:tab w:val="center" w:pos="4419"/>
        <w:tab w:val="right" w:pos="8838"/>
      </w:tabs>
    </w:pPr>
    <w:rPr>
      <w:sz w:val="20"/>
      <w:lang w:val="es-CO"/>
    </w:rPr>
  </w:style>
  <w:style w:type="character" w:customStyle="1" w:styleId="PiedepginaCar">
    <w:name w:val="Pie de página Car"/>
    <w:basedOn w:val="Fuentedeprrafopredeter"/>
    <w:link w:val="Piedepgina"/>
    <w:semiHidden/>
    <w:rsid w:val="00034A7F"/>
    <w:rPr>
      <w:rFonts w:ascii="Arial" w:eastAsia="Times New Roman" w:hAnsi="Arial" w:cs="Times New Roman"/>
      <w:sz w:val="20"/>
      <w:szCs w:val="20"/>
      <w:lang w:eastAsia="es-ES"/>
    </w:rPr>
  </w:style>
  <w:style w:type="paragraph" w:styleId="Textoindependiente">
    <w:name w:val="Body Text"/>
    <w:basedOn w:val="Normal"/>
    <w:link w:val="TextoindependienteCar"/>
    <w:rsid w:val="00034A7F"/>
    <w:rPr>
      <w:szCs w:val="22"/>
      <w:lang w:val="es-CO"/>
    </w:rPr>
  </w:style>
  <w:style w:type="character" w:customStyle="1" w:styleId="TextoindependienteCar">
    <w:name w:val="Texto independiente Car"/>
    <w:basedOn w:val="Fuentedeprrafopredeter"/>
    <w:link w:val="Textoindependiente"/>
    <w:rsid w:val="00034A7F"/>
    <w:rPr>
      <w:rFonts w:ascii="Arial" w:eastAsia="Times New Roman" w:hAnsi="Arial" w:cs="Times New Roman"/>
      <w:sz w:val="24"/>
      <w:lang w:eastAsia="es-ES"/>
    </w:rPr>
  </w:style>
  <w:style w:type="character" w:styleId="Hipervnculo">
    <w:name w:val="Hyperlink"/>
    <w:rsid w:val="00034A7F"/>
    <w:rPr>
      <w:rFonts w:ascii="Arial" w:hAnsi="Arial"/>
      <w:color w:val="0000FF"/>
      <w:sz w:val="24"/>
      <w:u w:val="none"/>
    </w:rPr>
  </w:style>
  <w:style w:type="paragraph" w:customStyle="1" w:styleId="EstiloTtulo1SinMaysculas">
    <w:name w:val="Estilo Título 1 + Sin Mayúsculas"/>
    <w:basedOn w:val="Ttulo1"/>
    <w:autoRedefine/>
    <w:semiHidden/>
    <w:rsid w:val="00034A7F"/>
    <w:pPr>
      <w:tabs>
        <w:tab w:val="clear" w:pos="432"/>
        <w:tab w:val="num" w:pos="0"/>
      </w:tabs>
      <w:ind w:left="426" w:hanging="426"/>
    </w:pPr>
    <w:rPr>
      <w:bCs/>
    </w:rPr>
  </w:style>
  <w:style w:type="paragraph" w:styleId="Prrafodelista">
    <w:name w:val="List Paragraph"/>
    <w:basedOn w:val="Normal"/>
    <w:uiPriority w:val="34"/>
    <w:qFormat/>
    <w:rsid w:val="00034A7F"/>
    <w:pPr>
      <w:ind w:left="708"/>
    </w:pPr>
  </w:style>
  <w:style w:type="character" w:customStyle="1" w:styleId="object">
    <w:name w:val="object"/>
    <w:rsid w:val="00034A7F"/>
  </w:style>
  <w:style w:type="character" w:styleId="Hipervnculovisitado">
    <w:name w:val="FollowedHyperlink"/>
    <w:basedOn w:val="Fuentedeprrafopredeter"/>
    <w:uiPriority w:val="99"/>
    <w:semiHidden/>
    <w:unhideWhenUsed/>
    <w:rsid w:val="0038482F"/>
    <w:rPr>
      <w:color w:val="954F72" w:themeColor="followedHyperlink"/>
      <w:u w:val="single"/>
    </w:rPr>
  </w:style>
  <w:style w:type="character" w:styleId="Refdecomentario">
    <w:name w:val="annotation reference"/>
    <w:basedOn w:val="Fuentedeprrafopredeter"/>
    <w:uiPriority w:val="99"/>
    <w:semiHidden/>
    <w:unhideWhenUsed/>
    <w:rsid w:val="008C7312"/>
    <w:rPr>
      <w:sz w:val="16"/>
      <w:szCs w:val="16"/>
    </w:rPr>
  </w:style>
  <w:style w:type="paragraph" w:styleId="Textocomentario">
    <w:name w:val="annotation text"/>
    <w:basedOn w:val="Normal"/>
    <w:link w:val="TextocomentarioCar"/>
    <w:uiPriority w:val="99"/>
    <w:semiHidden/>
    <w:unhideWhenUsed/>
    <w:rsid w:val="008C7312"/>
    <w:rPr>
      <w:sz w:val="20"/>
    </w:rPr>
  </w:style>
  <w:style w:type="character" w:customStyle="1" w:styleId="TextocomentarioCar">
    <w:name w:val="Texto comentario Car"/>
    <w:basedOn w:val="Fuentedeprrafopredeter"/>
    <w:link w:val="Textocomentario"/>
    <w:uiPriority w:val="99"/>
    <w:semiHidden/>
    <w:rsid w:val="008C7312"/>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C7312"/>
    <w:rPr>
      <w:b/>
      <w:bCs/>
    </w:rPr>
  </w:style>
  <w:style w:type="character" w:customStyle="1" w:styleId="AsuntodelcomentarioCar">
    <w:name w:val="Asunto del comentario Car"/>
    <w:basedOn w:val="TextocomentarioCar"/>
    <w:link w:val="Asuntodelcomentario"/>
    <w:uiPriority w:val="99"/>
    <w:semiHidden/>
    <w:rsid w:val="008C7312"/>
    <w:rPr>
      <w:rFonts w:ascii="Arial" w:eastAsia="Times New Roman" w:hAnsi="Arial" w:cs="Times New Roman"/>
      <w:b/>
      <w:bCs/>
      <w:sz w:val="20"/>
      <w:szCs w:val="20"/>
      <w:lang w:val="es-ES" w:eastAsia="es-ES"/>
    </w:rPr>
  </w:style>
  <w:style w:type="paragraph" w:styleId="Textodeglobo">
    <w:name w:val="Balloon Text"/>
    <w:basedOn w:val="Normal"/>
    <w:link w:val="TextodegloboCar"/>
    <w:uiPriority w:val="99"/>
    <w:semiHidden/>
    <w:unhideWhenUsed/>
    <w:rsid w:val="008C731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7312"/>
    <w:rPr>
      <w:rFonts w:ascii="Segoe UI" w:eastAsia="Times New Roman" w:hAnsi="Segoe UI" w:cs="Segoe UI"/>
      <w:sz w:val="18"/>
      <w:szCs w:val="18"/>
      <w:lang w:val="es-ES" w:eastAsia="es-ES"/>
    </w:rPr>
  </w:style>
  <w:style w:type="paragraph" w:styleId="Revisin">
    <w:name w:val="Revision"/>
    <w:hidden/>
    <w:uiPriority w:val="99"/>
    <w:semiHidden/>
    <w:rsid w:val="00B42E7F"/>
    <w:pPr>
      <w:spacing w:after="0" w:line="240" w:lineRule="auto"/>
    </w:pPr>
    <w:rPr>
      <w:rFonts w:ascii="Arial" w:eastAsia="Times New Roman" w:hAnsi="Arial" w:cs="Times New Roman"/>
      <w:sz w:val="24"/>
      <w:szCs w:val="20"/>
      <w:lang w:val="es-ES" w:eastAsia="es-ES"/>
    </w:rPr>
  </w:style>
  <w:style w:type="character" w:customStyle="1" w:styleId="Mencinsinresolver1">
    <w:name w:val="Mención sin resolver1"/>
    <w:basedOn w:val="Fuentedeprrafopredeter"/>
    <w:uiPriority w:val="99"/>
    <w:semiHidden/>
    <w:unhideWhenUsed/>
    <w:rsid w:val="00434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58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osorio@udea.edu.c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uweb.udea.edu.co:8080/pqrs" TargetMode="External"/><Relationship Id="rId4" Type="http://schemas.openxmlformats.org/officeDocument/2006/relationships/settings" Target="settings.xml"/><Relationship Id="rId9" Type="http://schemas.openxmlformats.org/officeDocument/2006/relationships/hyperlink" Target="mailto:jennifer.andrade@udea.edu.c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99D74-89B5-45D0-8C6A-E015210C8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2982</Words>
  <Characters>16406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Nury Eugenia Vasquez Valencia (Aux. Calidad SIU)</dc:creator>
  <cp:keywords/>
  <dc:description/>
  <cp:lastModifiedBy>NURY EUGENIA VASQUEZ VALENCIA</cp:lastModifiedBy>
  <cp:revision>7</cp:revision>
  <cp:lastPrinted>2023-03-10T12:44:00Z</cp:lastPrinted>
  <dcterms:created xsi:type="dcterms:W3CDTF">2024-03-21T13:23:00Z</dcterms:created>
  <dcterms:modified xsi:type="dcterms:W3CDTF">2025-01-21T16:54:00Z</dcterms:modified>
</cp:coreProperties>
</file>