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03BD" w14:textId="77777777" w:rsidR="003C33A0" w:rsidRDefault="003C33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303BE" w14:textId="77777777" w:rsidR="003C33A0" w:rsidRDefault="00984620">
      <w:pPr>
        <w:jc w:val="center"/>
        <w:rPr>
          <w:b/>
          <w:color w:val="538135"/>
          <w:sz w:val="40"/>
          <w:szCs w:val="40"/>
        </w:rPr>
      </w:pPr>
      <w:r>
        <w:rPr>
          <w:b/>
          <w:color w:val="538135"/>
          <w:sz w:val="40"/>
          <w:szCs w:val="40"/>
        </w:rPr>
        <w:t>Convocatoria IdeaCIÓN</w:t>
      </w:r>
    </w:p>
    <w:p w14:paraId="1A3303BF" w14:textId="77777777" w:rsidR="003C33A0" w:rsidRDefault="00984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2. Carta de compromiso y presentación de propuesta</w:t>
      </w:r>
    </w:p>
    <w:p w14:paraId="1A3303C0" w14:textId="77777777" w:rsidR="003C33A0" w:rsidRDefault="003C33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303C1" w14:textId="77777777" w:rsidR="003C33A0" w:rsidRDefault="009846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Medellín,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AAAA</w:t>
      </w:r>
    </w:p>
    <w:p w14:paraId="1A3303C2" w14:textId="77777777" w:rsidR="003C33A0" w:rsidRDefault="003C33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303C3" w14:textId="77777777" w:rsidR="003C33A0" w:rsidRDefault="00984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Señores</w:t>
      </w:r>
    </w:p>
    <w:p w14:paraId="1A3303C4" w14:textId="77777777" w:rsidR="003C33A0" w:rsidRDefault="00984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SEMILLEROS DE INVESTIGACIÓN</w:t>
      </w:r>
    </w:p>
    <w:p w14:paraId="1A3303C5" w14:textId="77777777" w:rsidR="003C33A0" w:rsidRDefault="00984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Vicerrectoría de Investigación</w:t>
      </w:r>
    </w:p>
    <w:p w14:paraId="1A3303C6" w14:textId="77777777" w:rsidR="003C33A0" w:rsidRDefault="00984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 de Antioquia</w:t>
      </w:r>
    </w:p>
    <w:p w14:paraId="1A3303C7" w14:textId="77777777" w:rsidR="003C33A0" w:rsidRDefault="003C33A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14:paraId="1A3303C8" w14:textId="6E4EF9A4" w:rsidR="003C33A0" w:rsidRDefault="009846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Asunto: Carta de compromiso y presentación de propuesta a la Convocatoria IdeaCIÓN 202</w:t>
      </w:r>
      <w:r w:rsidR="00916FE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303C9" w14:textId="77777777" w:rsidR="003C33A0" w:rsidRDefault="003C3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303CA" w14:textId="77777777" w:rsidR="003C33A0" w:rsidRDefault="009846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suscritos abajo firmantes, mayores de edad, en calidad de autores de la propuesta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NOMBRE DE LA PROPUESTA</w:t>
      </w:r>
      <w:r>
        <w:rPr>
          <w:rFonts w:ascii="Times New Roman" w:eastAsia="Times New Roman" w:hAnsi="Times New Roman" w:cs="Times New Roman"/>
          <w:sz w:val="24"/>
          <w:szCs w:val="24"/>
        </w:rPr>
        <w:t>), gestada y avalada en el Semillero de Investigación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MBRE DEL SEMILLERO DE INVESTIGACIÓN</w:t>
      </w:r>
      <w:r>
        <w:rPr>
          <w:rFonts w:ascii="Times New Roman" w:eastAsia="Times New Roman" w:hAnsi="Times New Roman" w:cs="Times New Roman"/>
          <w:sz w:val="24"/>
          <w:szCs w:val="24"/>
        </w:rPr>
        <w:t>), de la unidad académica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FACULTAD, ESCUELA, INSTITUTO Y/O CORPORACIÓN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de la Universidad de Antioquia (en adelante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 UNIVERSIDAD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A3303CB" w14:textId="77777777" w:rsidR="003C33A0" w:rsidRDefault="003C33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303CC" w14:textId="77777777" w:rsidR="003C33A0" w:rsidRDefault="009846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MANIFESTAMOS QUE:</w:t>
      </w:r>
    </w:p>
    <w:p w14:paraId="1A3303CD" w14:textId="77777777" w:rsidR="003C33A0" w:rsidRDefault="003C33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303CE" w14:textId="77777777" w:rsidR="003C33A0" w:rsidRDefault="00984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Hemos leído completamente los términos de referencia de la convocat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oria y los conocemos integralmente en todas sus partes.</w:t>
      </w:r>
    </w:p>
    <w:p w14:paraId="1A3303CF" w14:textId="77777777" w:rsidR="003C33A0" w:rsidRDefault="00984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Hemos tenido en cuenta, en la elaboración de la propuesta, todas las condiciones contenidas en la convocatoria pública y demás documentos recibidos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UNIVERSIDAD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tal fin.</w:t>
      </w:r>
    </w:p>
    <w:p w14:paraId="1A3303D0" w14:textId="77777777" w:rsidR="003C33A0" w:rsidRDefault="00984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 responsabilizamos del contenido de la propuesta y de los compromisos derivados de la misma.</w:t>
      </w:r>
    </w:p>
    <w:p w14:paraId="1A3303D1" w14:textId="77777777" w:rsidR="003C33A0" w:rsidRDefault="00984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Estamos interesados en presentar esta propuesta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UNIVERSIDAD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3303D2" w14:textId="77777777" w:rsidR="003C33A0" w:rsidRDefault="00984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En el evento de salir favorecidos o seleccionados por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UNIVERSIDAD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aceptamos cumplir el objeto de la invitación y la propuesta presentada, dentro de las condiciones técnicas, económicas, financieras y jurídicas determinadas en las mismas.</w:t>
      </w:r>
    </w:p>
    <w:p w14:paraId="1A3303D3" w14:textId="77777777" w:rsidR="003C33A0" w:rsidRDefault="00984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 compromete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 a suministrar o entregar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UNIVERSIDAD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todo lo especificado en la propuesta siempre y cuando se reciban los recursos económicos solicitados.</w:t>
      </w:r>
    </w:p>
    <w:p w14:paraId="1A3303D4" w14:textId="77777777" w:rsidR="003C33A0" w:rsidRDefault="00984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caso de resultar favorecidos, nos obligamos a usar los recursos económicos conforme las autorizaciones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restricciones establecidas en los términos de referencia, y responderemos por la correcta inversión o uso de los mismos.</w:t>
      </w:r>
    </w:p>
    <w:p w14:paraId="1A3303D5" w14:textId="77777777" w:rsidR="003C33A0" w:rsidRDefault="00984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Conocemos las inhabilidades, prohibiciones y sanciones establecidas en la Ley 1474 de 2011 (Estatuto Anticorrupción); las normas sobre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conflictos de intereses (Acuerdo Superior 395 de 2011) y nos comprometemos a respetarlas.</w:t>
      </w:r>
    </w:p>
    <w:p w14:paraId="1A3303D6" w14:textId="77777777" w:rsidR="003C33A0" w:rsidRDefault="00984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Declaramos, bajo la gravedad del juramento en el proyecto y en toda la documentación presentada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UNIVERSIDAD,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aplicar a esta convocatoria, es correcta y verí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dica. Entendemos que cualquier declaración falsa o engañosa puede dar como resultado la denegación de participar o aplicar a los recursos o la terminación automática de cualquier apoyo financiero obtenido y que podríamos ser sometidos a sanciones disciplin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arias y penales conforme a las normas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UNIVERSIDAD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3303D7" w14:textId="77777777" w:rsidR="003C33A0" w:rsidRDefault="003C33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303D8" w14:textId="77777777" w:rsidR="003C33A0" w:rsidRDefault="003C33A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4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37"/>
        <w:gridCol w:w="4737"/>
      </w:tblGrid>
      <w:tr w:rsidR="003C33A0" w14:paraId="1A3303E3" w14:textId="77777777">
        <w:trPr>
          <w:trHeight w:val="1724"/>
        </w:trPr>
        <w:tc>
          <w:tcPr>
            <w:tcW w:w="4737" w:type="dxa"/>
          </w:tcPr>
          <w:p w14:paraId="1A3303D9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DA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DB" w14:textId="77777777" w:rsidR="003C33A0" w:rsidRDefault="0098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Firma______________________________</w:t>
            </w:r>
          </w:p>
          <w:p w14:paraId="1A3303DC" w14:textId="77777777" w:rsidR="003C33A0" w:rsidRDefault="0098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Nombres y Apellidos Investigador Principal</w:t>
            </w:r>
          </w:p>
          <w:p w14:paraId="1A3303DD" w14:textId="77777777" w:rsidR="003C33A0" w:rsidRDefault="0098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Cédula</w:t>
            </w:r>
          </w:p>
        </w:tc>
        <w:tc>
          <w:tcPr>
            <w:tcW w:w="4737" w:type="dxa"/>
          </w:tcPr>
          <w:p w14:paraId="1A3303DE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DF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E0" w14:textId="77777777" w:rsidR="003C33A0" w:rsidRDefault="0098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Firma______________________________</w:t>
            </w:r>
          </w:p>
          <w:p w14:paraId="1A3303E1" w14:textId="77777777" w:rsidR="003C33A0" w:rsidRDefault="0098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Nombres y Apellidos del Coordinador del Semillero de Investigación</w:t>
            </w:r>
          </w:p>
          <w:p w14:paraId="1A3303E2" w14:textId="77777777" w:rsidR="003C33A0" w:rsidRDefault="0098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</w:p>
        </w:tc>
      </w:tr>
      <w:tr w:rsidR="003C33A0" w14:paraId="1A3303F0" w14:textId="77777777">
        <w:trPr>
          <w:trHeight w:val="2015"/>
        </w:trPr>
        <w:tc>
          <w:tcPr>
            <w:tcW w:w="4737" w:type="dxa"/>
          </w:tcPr>
          <w:p w14:paraId="1A3303E4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E5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E6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E7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E8" w14:textId="77777777" w:rsidR="003C33A0" w:rsidRDefault="0098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Firma______________________________</w:t>
            </w:r>
          </w:p>
          <w:p w14:paraId="1A3303E9" w14:textId="77777777" w:rsidR="003C33A0" w:rsidRDefault="0098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Nombres y Apellidos del docente tutor de la propuesta</w:t>
            </w:r>
          </w:p>
          <w:p w14:paraId="1A3303EA" w14:textId="77777777" w:rsidR="003C33A0" w:rsidRDefault="0098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Cédula</w:t>
            </w:r>
          </w:p>
          <w:p w14:paraId="1A3303EB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14:paraId="1A3303EC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ED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EE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303EF" w14:textId="77777777" w:rsidR="003C33A0" w:rsidRDefault="003C3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3303F1" w14:textId="77777777" w:rsidR="003C33A0" w:rsidRDefault="003C33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3303F2" w14:textId="77777777" w:rsidR="003C33A0" w:rsidRDefault="003C33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C33A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EC82" w14:textId="77777777" w:rsidR="00984620" w:rsidRDefault="00984620">
      <w:pPr>
        <w:spacing w:after="0" w:line="240" w:lineRule="auto"/>
      </w:pPr>
      <w:r>
        <w:separator/>
      </w:r>
    </w:p>
  </w:endnote>
  <w:endnote w:type="continuationSeparator" w:id="0">
    <w:p w14:paraId="0269D47A" w14:textId="77777777" w:rsidR="00984620" w:rsidRDefault="0098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03F8" w14:textId="77777777" w:rsidR="003C33A0" w:rsidRDefault="003C33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b/>
        <w:color w:val="538135"/>
      </w:rPr>
    </w:pPr>
  </w:p>
  <w:p w14:paraId="1A3303F9" w14:textId="77777777" w:rsidR="003C33A0" w:rsidRDefault="0098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b/>
        <w:color w:val="538135"/>
      </w:rPr>
    </w:pPr>
    <w:r>
      <w:rPr>
        <w:b/>
        <w:color w:val="538135"/>
      </w:rPr>
      <w:t xml:space="preserve"> Apoya y financia:</w:t>
    </w:r>
  </w:p>
  <w:p w14:paraId="1A3303FA" w14:textId="77777777" w:rsidR="003C33A0" w:rsidRDefault="003C33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538135"/>
      </w:rPr>
    </w:pPr>
  </w:p>
  <w:p w14:paraId="1A3303FB" w14:textId="77777777" w:rsidR="003C33A0" w:rsidRDefault="00984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A330400" wp14:editId="1A330401">
          <wp:extent cx="1165696" cy="457809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696" cy="457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1474" w14:textId="77777777" w:rsidR="00984620" w:rsidRDefault="00984620">
      <w:pPr>
        <w:spacing w:after="0" w:line="240" w:lineRule="auto"/>
      </w:pPr>
      <w:r>
        <w:separator/>
      </w:r>
    </w:p>
  </w:footnote>
  <w:footnote w:type="continuationSeparator" w:id="0">
    <w:p w14:paraId="118ACB10" w14:textId="77777777" w:rsidR="00984620" w:rsidRDefault="0098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03F3" w14:textId="77777777" w:rsidR="003C33A0" w:rsidRDefault="003C33A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sz w:val="24"/>
        <w:szCs w:val="24"/>
      </w:rPr>
    </w:pPr>
  </w:p>
  <w:tbl>
    <w:tblPr>
      <w:tblStyle w:val="a2"/>
      <w:tblW w:w="88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414"/>
      <w:gridCol w:w="4414"/>
    </w:tblGrid>
    <w:tr w:rsidR="003C33A0" w14:paraId="1A3303F6" w14:textId="77777777">
      <w:tc>
        <w:tcPr>
          <w:tcW w:w="4414" w:type="dxa"/>
        </w:tcPr>
        <w:p w14:paraId="1A3303F4" w14:textId="77777777" w:rsidR="003C33A0" w:rsidRDefault="00984620">
          <w:pP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A3303FC" wp14:editId="1A3303FD">
                <wp:extent cx="2026303" cy="651361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303" cy="6513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1A3303F5" w14:textId="77777777" w:rsidR="003C33A0" w:rsidRDefault="00984620">
          <w:pP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A3303FE" wp14:editId="1A3303FF">
                <wp:simplePos x="0" y="0"/>
                <wp:positionH relativeFrom="column">
                  <wp:posOffset>1430020</wp:posOffset>
                </wp:positionH>
                <wp:positionV relativeFrom="paragraph">
                  <wp:posOffset>-116203</wp:posOffset>
                </wp:positionV>
                <wp:extent cx="1226662" cy="1029790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662" cy="1029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A3303F7" w14:textId="77777777" w:rsidR="003C33A0" w:rsidRDefault="003C33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08A0"/>
    <w:multiLevelType w:val="multilevel"/>
    <w:tmpl w:val="0040F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A0"/>
    <w:rsid w:val="003C33A0"/>
    <w:rsid w:val="00916FE0"/>
    <w:rsid w:val="0098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03BD"/>
  <w15:docId w15:val="{81A364C7-3E1A-4A78-8B6D-68DE7C48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7537B"/>
    <w:pPr>
      <w:widowControl w:val="0"/>
      <w:autoSpaceDE w:val="0"/>
      <w:autoSpaceDN w:val="0"/>
      <w:spacing w:after="0" w:line="240" w:lineRule="auto"/>
      <w:ind w:left="528" w:hanging="427"/>
      <w:jc w:val="both"/>
      <w:outlineLvl w:val="0"/>
    </w:pPr>
    <w:rPr>
      <w:b/>
      <w:bCs/>
      <w:sz w:val="24"/>
      <w:szCs w:val="24"/>
      <w:lang w:val="es-ES" w:eastAsia="es-ES" w:bidi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38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8C8"/>
  </w:style>
  <w:style w:type="paragraph" w:styleId="Piedepgina">
    <w:name w:val="footer"/>
    <w:basedOn w:val="Normal"/>
    <w:link w:val="PiedepginaCar"/>
    <w:uiPriority w:val="99"/>
    <w:unhideWhenUsed/>
    <w:rsid w:val="00C138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8C8"/>
  </w:style>
  <w:style w:type="table" w:styleId="Tablaconcuadrcula">
    <w:name w:val="Table Grid"/>
    <w:basedOn w:val="Tablanormal"/>
    <w:uiPriority w:val="39"/>
    <w:rsid w:val="001C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6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D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7537B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67537B"/>
    <w:pPr>
      <w:widowControl w:val="0"/>
      <w:autoSpaceDE w:val="0"/>
      <w:autoSpaceDN w:val="0"/>
      <w:spacing w:after="0" w:line="240" w:lineRule="auto"/>
    </w:pPr>
    <w:rPr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537B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614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1D48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1D488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IOLw0g6DioFR8GwFx/zwTAY0Sg==">AMUW2mXYkOEOmwJDwfHc6Fi6NXhn6ymjEVy9OFLr3MVxuMxdZFCx0UeZ4/Vp9XAuC76EFfHmosPiu86u99Ky8Vre4o/9k4HkXxVkmKw0dTr5Uz/mkvetG06qX4SIIVUo6w3OBG0+yU2T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gelicawiesner@gmail.com</dc:creator>
  <cp:lastModifiedBy>semilleros.vin</cp:lastModifiedBy>
  <cp:revision>2</cp:revision>
  <dcterms:created xsi:type="dcterms:W3CDTF">2019-11-08T19:26:00Z</dcterms:created>
  <dcterms:modified xsi:type="dcterms:W3CDTF">2024-10-22T20:40:00Z</dcterms:modified>
</cp:coreProperties>
</file>