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498" w:rsidRDefault="00193498" w:rsidP="00193498">
      <w:pPr>
        <w:pStyle w:val="Encabezado"/>
        <w:rPr>
          <w:rFonts w:ascii="Arial" w:hAnsi="Arial" w:cs="Arial"/>
          <w:b/>
        </w:rPr>
      </w:pPr>
      <w:r>
        <w:rPr>
          <w:rFonts w:ascii="Arial" w:hAnsi="Arial" w:cs="Arial"/>
          <w:b/>
          <w:i/>
          <w:noProof/>
          <w:sz w:val="18"/>
          <w:szCs w:val="18"/>
          <w:lang w:val="es-CO" w:eastAsia="es-CO"/>
        </w:rPr>
        <w:drawing>
          <wp:anchor distT="0" distB="0" distL="114300" distR="114300" simplePos="0" relativeHeight="251658240" behindDoc="1" locked="0" layoutInCell="1" allowOverlap="1" wp14:anchorId="3087DEC9" wp14:editId="677A818F">
            <wp:simplePos x="0" y="0"/>
            <wp:positionH relativeFrom="margin">
              <wp:align>right</wp:align>
            </wp:positionH>
            <wp:positionV relativeFrom="margin">
              <wp:posOffset>95250</wp:posOffset>
            </wp:positionV>
            <wp:extent cx="1247775" cy="532130"/>
            <wp:effectExtent l="0" t="0" r="9525" b="1270"/>
            <wp:wrapSquare wrapText="bothSides"/>
            <wp:docPr id="1" name="Imagen 1" descr="D:\Comunicaciones 2016\Diseños\Logos Facultad\6c4d53f3-78bd-44a0-a1cd-3e2d8afd9c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" descr="D:\Comunicaciones 2016\Diseños\Logos Facultad\6c4d53f3-78bd-44a0-a1cd-3e2d8afd9c5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3498" w:rsidRDefault="00193498" w:rsidP="00193498">
      <w:pPr>
        <w:pStyle w:val="Encabezado"/>
        <w:rPr>
          <w:rFonts w:ascii="Arial" w:hAnsi="Arial" w:cs="Arial"/>
          <w:b/>
        </w:rPr>
      </w:pPr>
    </w:p>
    <w:p w:rsidR="00193498" w:rsidRPr="006710A1" w:rsidRDefault="00193498" w:rsidP="00F045D7">
      <w:pPr>
        <w:pStyle w:val="Encabezado"/>
        <w:jc w:val="center"/>
        <w:rPr>
          <w:rFonts w:ascii="Arial" w:hAnsi="Arial" w:cs="Arial"/>
          <w:b/>
        </w:rPr>
      </w:pPr>
      <w:bookmarkStart w:id="0" w:name="_GoBack"/>
      <w:bookmarkEnd w:id="0"/>
      <w:r w:rsidRPr="006710A1">
        <w:rPr>
          <w:rFonts w:ascii="Arial" w:hAnsi="Arial" w:cs="Arial"/>
          <w:b/>
        </w:rPr>
        <w:t>SISTEMA DE GESTIÓN DE LA CALIDAD</w:t>
      </w:r>
    </w:p>
    <w:p w:rsidR="00193498" w:rsidRDefault="00AE6D80" w:rsidP="00F045D7">
      <w:pPr>
        <w:jc w:val="center"/>
      </w:pPr>
      <w:r w:rsidRPr="006710A1">
        <w:rPr>
          <w:rFonts w:ascii="Arial" w:hAnsi="Arial" w:cs="Arial"/>
          <w:b/>
          <w:i/>
          <w:sz w:val="18"/>
          <w:szCs w:val="18"/>
        </w:rPr>
        <w:t>SOLICITUD DE VIÁTICOS, SOSTENIBILIDAD EN CAMPO, TIQUETES Y ANTICIPOS (ACUERDO SUPERIOR 401 DE 2012)</w:t>
      </w:r>
    </w:p>
    <w:tbl>
      <w:tblPr>
        <w:tblpPr w:leftFromText="141" w:rightFromText="141" w:vertAnchor="text" w:tblpX="140" w:tblpY="1"/>
        <w:tblOverlap w:val="never"/>
        <w:tblW w:w="4929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0"/>
        <w:gridCol w:w="1035"/>
        <w:gridCol w:w="756"/>
        <w:gridCol w:w="590"/>
        <w:gridCol w:w="884"/>
        <w:gridCol w:w="154"/>
        <w:gridCol w:w="328"/>
        <w:gridCol w:w="253"/>
        <w:gridCol w:w="305"/>
        <w:gridCol w:w="1334"/>
        <w:gridCol w:w="171"/>
        <w:gridCol w:w="1584"/>
        <w:gridCol w:w="462"/>
        <w:gridCol w:w="171"/>
        <w:gridCol w:w="857"/>
        <w:gridCol w:w="497"/>
        <w:gridCol w:w="398"/>
        <w:gridCol w:w="590"/>
        <w:gridCol w:w="939"/>
        <w:gridCol w:w="544"/>
        <w:gridCol w:w="1041"/>
      </w:tblGrid>
      <w:tr w:rsidR="00193498" w:rsidRPr="00A870FC" w:rsidTr="00FE0E80">
        <w:trPr>
          <w:gridAfter w:val="18"/>
          <w:wAfter w:w="3820" w:type="pct"/>
          <w:trHeight w:val="90"/>
        </w:trPr>
        <w:tc>
          <w:tcPr>
            <w:tcW w:w="56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93498" w:rsidRDefault="00193498" w:rsidP="00AC77F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6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93498" w:rsidRPr="00A870FC" w:rsidRDefault="00193498" w:rsidP="00AC77F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C77F6" w:rsidRPr="00A870FC" w:rsidTr="00FE0E80">
        <w:trPr>
          <w:trHeight w:val="220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93498" w:rsidRPr="00A870FC" w:rsidRDefault="00193498" w:rsidP="00AC77F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870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Apoyo requerido (marque con una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C27B2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  <w:r w:rsidRPr="00A870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93498" w:rsidRPr="00A870FC" w:rsidRDefault="00193498" w:rsidP="00AC77F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870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Viatico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498" w:rsidRPr="00A870FC" w:rsidRDefault="00193498" w:rsidP="00AC77F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93498" w:rsidRPr="00A870FC" w:rsidRDefault="00193498" w:rsidP="00AC77F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870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Tiquete</w:t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498" w:rsidRPr="00A870FC" w:rsidRDefault="00193498" w:rsidP="00AC77F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93498" w:rsidRPr="00A870FC" w:rsidRDefault="00193498" w:rsidP="00AC77F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870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Sostenibilidad (aplica para  contratistas)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498" w:rsidRPr="00A870FC" w:rsidRDefault="00193498" w:rsidP="00AC77F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93498" w:rsidRPr="00A870FC" w:rsidRDefault="00193498" w:rsidP="00AC77F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870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Anticipos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498" w:rsidRPr="0079009F" w:rsidRDefault="00193498" w:rsidP="00AC77F6">
            <w:pPr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6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498" w:rsidRDefault="00193498" w:rsidP="00AC77F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Fecha de solicitud:</w:t>
            </w:r>
          </w:p>
          <w:p w:rsidR="00193498" w:rsidRPr="00A870FC" w:rsidRDefault="00193498" w:rsidP="00AC77F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dd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/mm/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aaaa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/)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498" w:rsidRDefault="00193498" w:rsidP="00AC77F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193498" w:rsidRPr="00A870FC" w:rsidRDefault="00193498" w:rsidP="00AC77F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E0E80" w:rsidRPr="00A870FC" w:rsidTr="00FE0E80">
        <w:trPr>
          <w:trHeight w:val="195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93498" w:rsidRPr="00A870FC" w:rsidRDefault="00193498" w:rsidP="00AC77F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870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Dependencia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93498" w:rsidRPr="00A870FC" w:rsidRDefault="00193498" w:rsidP="00AC77F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870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Centro Extensión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8" w:rsidRPr="00A870FC" w:rsidRDefault="00193498" w:rsidP="00AC77F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870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93498" w:rsidRPr="00A870FC" w:rsidRDefault="00193498" w:rsidP="00AC77F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870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Centro Investigación</w:t>
            </w:r>
          </w:p>
        </w:tc>
        <w:tc>
          <w:tcPr>
            <w:tcW w:w="3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8" w:rsidRPr="00A870FC" w:rsidRDefault="00193498" w:rsidP="00AC77F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870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93498" w:rsidRPr="00A870FC" w:rsidRDefault="00193498" w:rsidP="00AC77F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870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Departamento Básicas</w:t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8" w:rsidRPr="00A870FC" w:rsidRDefault="00193498" w:rsidP="00AC77F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870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93498" w:rsidRPr="00A870FC" w:rsidRDefault="00193498" w:rsidP="00AC77F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870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Departamento Específicas</w:t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8" w:rsidRPr="00A870FC" w:rsidRDefault="00193498" w:rsidP="00AC77F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870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93498" w:rsidRPr="00A870FC" w:rsidRDefault="00193498" w:rsidP="00AC77F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870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Laboratorio Salud Pública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8" w:rsidRPr="00A870FC" w:rsidRDefault="00193498" w:rsidP="00AC77F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870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93498" w:rsidRPr="00A870FC" w:rsidRDefault="00193498" w:rsidP="00AC77F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870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Otros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8" w:rsidRPr="00A870FC" w:rsidRDefault="00193498" w:rsidP="00AC77F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870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193498" w:rsidRPr="00A870FC" w:rsidTr="00FE0E80">
        <w:trPr>
          <w:trHeight w:val="220"/>
        </w:trPr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93498" w:rsidRPr="00A870FC" w:rsidRDefault="00193498" w:rsidP="00AC77F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870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Nombre Proyect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 o Programa</w:t>
            </w:r>
          </w:p>
        </w:tc>
        <w:tc>
          <w:tcPr>
            <w:tcW w:w="1376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8" w:rsidRPr="00A870FC" w:rsidRDefault="00193498" w:rsidP="00AC77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6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93498" w:rsidRPr="00A870FC" w:rsidRDefault="00193498" w:rsidP="00AC77F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870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No. Convenio</w:t>
            </w:r>
          </w:p>
        </w:tc>
        <w:tc>
          <w:tcPr>
            <w:tcW w:w="66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498" w:rsidRPr="00A870FC" w:rsidRDefault="00193498" w:rsidP="00AC77F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870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93498" w:rsidRPr="00A870FC" w:rsidRDefault="00193498" w:rsidP="00AC77F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870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Centro de Costo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8" w:rsidRPr="00A870FC" w:rsidRDefault="00193498" w:rsidP="00AC77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70F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93498" w:rsidRPr="00A870FC" w:rsidTr="00FE0E80">
        <w:trPr>
          <w:trHeight w:val="517"/>
        </w:trPr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93498" w:rsidRPr="00A870FC" w:rsidRDefault="00193498" w:rsidP="00AC77F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76" w:type="pct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498" w:rsidRPr="00A870FC" w:rsidRDefault="00193498" w:rsidP="00AC77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6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93498" w:rsidRPr="00A870FC" w:rsidRDefault="00193498" w:rsidP="00AC77F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498" w:rsidRPr="00A870FC" w:rsidRDefault="00193498" w:rsidP="00AC77F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93498" w:rsidRPr="00A870FC" w:rsidRDefault="00193498" w:rsidP="00AC77F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498" w:rsidRPr="00A870FC" w:rsidRDefault="00193498" w:rsidP="00AC77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93498" w:rsidRPr="00A870FC" w:rsidTr="00FE0E80">
        <w:trPr>
          <w:trHeight w:val="220"/>
        </w:trPr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93498" w:rsidRPr="00A870FC" w:rsidRDefault="00193498" w:rsidP="00AC77F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870F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Objeto </w:t>
            </w:r>
          </w:p>
        </w:tc>
        <w:tc>
          <w:tcPr>
            <w:tcW w:w="4436" w:type="pct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498" w:rsidRPr="00A870FC" w:rsidRDefault="00193498" w:rsidP="00AC77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93498" w:rsidRPr="00A870FC" w:rsidTr="00F045D7">
        <w:trPr>
          <w:trHeight w:val="517"/>
        </w:trPr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93498" w:rsidRPr="00A870FC" w:rsidRDefault="00193498" w:rsidP="00AC77F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36" w:type="pct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498" w:rsidRPr="00A870FC" w:rsidRDefault="00193498" w:rsidP="00AC77F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BB7615" w:rsidRDefault="00BB7615" w:rsidP="00193498"/>
    <w:p w:rsidR="00193498" w:rsidRPr="00AC77F6" w:rsidRDefault="00193498" w:rsidP="00193498">
      <w:pPr>
        <w:rPr>
          <w:rFonts w:ascii="Arial" w:hAnsi="Arial" w:cs="Arial"/>
          <w:b/>
          <w:i/>
          <w:sz w:val="22"/>
          <w:szCs w:val="22"/>
        </w:rPr>
      </w:pPr>
      <w:r w:rsidRPr="00AC77F6">
        <w:rPr>
          <w:rFonts w:ascii="Arial" w:hAnsi="Arial" w:cs="Arial"/>
          <w:b/>
          <w:i/>
          <w:sz w:val="22"/>
          <w:szCs w:val="22"/>
        </w:rPr>
        <w:t>Viáticos, Sostenibilidad en Campo y Tiquetes</w:t>
      </w:r>
    </w:p>
    <w:tbl>
      <w:tblPr>
        <w:tblW w:w="1474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4"/>
        <w:gridCol w:w="3583"/>
        <w:gridCol w:w="1314"/>
        <w:gridCol w:w="2629"/>
        <w:gridCol w:w="1461"/>
        <w:gridCol w:w="1460"/>
        <w:gridCol w:w="1168"/>
        <w:gridCol w:w="1603"/>
      </w:tblGrid>
      <w:tr w:rsidR="00193498" w:rsidRPr="00A870FC" w:rsidTr="00FE0E80">
        <w:trPr>
          <w:trHeight w:val="362"/>
        </w:trPr>
        <w:tc>
          <w:tcPr>
            <w:tcW w:w="1524" w:type="dxa"/>
            <w:shd w:val="clear" w:color="000000" w:fill="F2F2F2"/>
            <w:vAlign w:val="center"/>
            <w:hideMark/>
          </w:tcPr>
          <w:p w:rsidR="00193498" w:rsidRPr="00A870FC" w:rsidRDefault="00193498" w:rsidP="00193498">
            <w:pPr>
              <w:ind w:left="-212" w:hanging="7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A870F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Cédula</w:t>
            </w:r>
          </w:p>
        </w:tc>
        <w:tc>
          <w:tcPr>
            <w:tcW w:w="3583" w:type="dxa"/>
            <w:shd w:val="clear" w:color="000000" w:fill="F2F2F2"/>
            <w:vAlign w:val="center"/>
            <w:hideMark/>
          </w:tcPr>
          <w:p w:rsidR="00193498" w:rsidRPr="00A870FC" w:rsidRDefault="00193498" w:rsidP="000775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70F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Nombre completo</w:t>
            </w:r>
          </w:p>
        </w:tc>
        <w:tc>
          <w:tcPr>
            <w:tcW w:w="1314" w:type="dxa"/>
            <w:shd w:val="clear" w:color="000000" w:fill="F2F2F2"/>
            <w:vAlign w:val="center"/>
            <w:hideMark/>
          </w:tcPr>
          <w:p w:rsidR="00193498" w:rsidRPr="00A870FC" w:rsidRDefault="00193498" w:rsidP="000775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70F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Teléfono</w:t>
            </w:r>
          </w:p>
        </w:tc>
        <w:tc>
          <w:tcPr>
            <w:tcW w:w="2629" w:type="dxa"/>
            <w:shd w:val="clear" w:color="000000" w:fill="F2F2F2"/>
            <w:vAlign w:val="center"/>
            <w:hideMark/>
          </w:tcPr>
          <w:p w:rsidR="00193498" w:rsidRPr="00A870FC" w:rsidRDefault="00193498" w:rsidP="000775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70F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Destino</w:t>
            </w:r>
          </w:p>
        </w:tc>
        <w:tc>
          <w:tcPr>
            <w:tcW w:w="1461" w:type="dxa"/>
            <w:shd w:val="clear" w:color="000000" w:fill="F2F2F2"/>
            <w:vAlign w:val="center"/>
            <w:hideMark/>
          </w:tcPr>
          <w:p w:rsidR="00193498" w:rsidRPr="00A870FC" w:rsidRDefault="00193498" w:rsidP="000775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70F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Fecha / Hora Salida</w:t>
            </w:r>
          </w:p>
        </w:tc>
        <w:tc>
          <w:tcPr>
            <w:tcW w:w="1460" w:type="dxa"/>
            <w:shd w:val="clear" w:color="000000" w:fill="F2F2F2"/>
            <w:vAlign w:val="center"/>
            <w:hideMark/>
          </w:tcPr>
          <w:p w:rsidR="00193498" w:rsidRPr="00A870FC" w:rsidRDefault="00193498" w:rsidP="000775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70F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Fecha / Hora Regreso</w:t>
            </w:r>
          </w:p>
        </w:tc>
        <w:tc>
          <w:tcPr>
            <w:tcW w:w="1168" w:type="dxa"/>
            <w:shd w:val="clear" w:color="000000" w:fill="F2F2F2"/>
            <w:vAlign w:val="center"/>
            <w:hideMark/>
          </w:tcPr>
          <w:p w:rsidR="00193498" w:rsidRPr="00A870FC" w:rsidRDefault="00193498" w:rsidP="000775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70F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Días de Viáticos</w:t>
            </w:r>
          </w:p>
        </w:tc>
        <w:tc>
          <w:tcPr>
            <w:tcW w:w="1603" w:type="dxa"/>
            <w:shd w:val="clear" w:color="000000" w:fill="F2F2F2"/>
            <w:vAlign w:val="center"/>
            <w:hideMark/>
          </w:tcPr>
          <w:p w:rsidR="00193498" w:rsidRPr="00A870FC" w:rsidRDefault="00193498" w:rsidP="000775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70F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V/R Viáticos</w:t>
            </w:r>
          </w:p>
        </w:tc>
      </w:tr>
      <w:tr w:rsidR="00193498" w:rsidRPr="00A870FC" w:rsidTr="00FE0E80">
        <w:trPr>
          <w:trHeight w:val="263"/>
        </w:trPr>
        <w:tc>
          <w:tcPr>
            <w:tcW w:w="1524" w:type="dxa"/>
            <w:shd w:val="clear" w:color="auto" w:fill="auto"/>
            <w:vAlign w:val="center"/>
            <w:hideMark/>
          </w:tcPr>
          <w:p w:rsidR="00193498" w:rsidRPr="00A870FC" w:rsidRDefault="00193498" w:rsidP="00FE0E80">
            <w:pPr>
              <w:ind w:left="-7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870F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3" w:type="dxa"/>
            <w:shd w:val="clear" w:color="auto" w:fill="auto"/>
            <w:vAlign w:val="center"/>
            <w:hideMark/>
          </w:tcPr>
          <w:p w:rsidR="00193498" w:rsidRPr="00A870FC" w:rsidRDefault="00193498" w:rsidP="0007755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870F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193498" w:rsidRPr="00A870FC" w:rsidRDefault="00193498" w:rsidP="0007755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870F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9" w:type="dxa"/>
            <w:shd w:val="clear" w:color="auto" w:fill="auto"/>
            <w:vAlign w:val="center"/>
            <w:hideMark/>
          </w:tcPr>
          <w:p w:rsidR="00193498" w:rsidRPr="00A870FC" w:rsidRDefault="00193498" w:rsidP="0007755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870F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193498" w:rsidRPr="00A870FC" w:rsidRDefault="00193498" w:rsidP="0007755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870F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193498" w:rsidRPr="00A870FC" w:rsidRDefault="00193498" w:rsidP="0007755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870F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193498" w:rsidRPr="00A870FC" w:rsidRDefault="00193498" w:rsidP="0007755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870F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3" w:type="dxa"/>
            <w:shd w:val="clear" w:color="auto" w:fill="auto"/>
            <w:vAlign w:val="center"/>
            <w:hideMark/>
          </w:tcPr>
          <w:p w:rsidR="00193498" w:rsidRPr="00A870FC" w:rsidRDefault="00193498" w:rsidP="0007755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870F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193498" w:rsidRPr="00A870FC" w:rsidTr="00FE0E80">
        <w:trPr>
          <w:trHeight w:val="277"/>
        </w:trPr>
        <w:tc>
          <w:tcPr>
            <w:tcW w:w="1524" w:type="dxa"/>
            <w:shd w:val="clear" w:color="auto" w:fill="auto"/>
            <w:vAlign w:val="center"/>
          </w:tcPr>
          <w:p w:rsidR="00193498" w:rsidRPr="00A870FC" w:rsidRDefault="00193498" w:rsidP="0007755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583" w:type="dxa"/>
            <w:shd w:val="clear" w:color="auto" w:fill="auto"/>
            <w:vAlign w:val="center"/>
          </w:tcPr>
          <w:p w:rsidR="00193498" w:rsidRPr="00A870FC" w:rsidRDefault="00193498" w:rsidP="0007755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193498" w:rsidRPr="00A870FC" w:rsidRDefault="00193498" w:rsidP="0007755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629" w:type="dxa"/>
            <w:shd w:val="clear" w:color="auto" w:fill="auto"/>
            <w:vAlign w:val="center"/>
          </w:tcPr>
          <w:p w:rsidR="00193498" w:rsidRPr="00A870FC" w:rsidRDefault="00193498" w:rsidP="0007755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:rsidR="00193498" w:rsidRPr="00A870FC" w:rsidRDefault="00193498" w:rsidP="0007755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193498" w:rsidRPr="00A870FC" w:rsidRDefault="00193498" w:rsidP="0007755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193498" w:rsidRPr="00A870FC" w:rsidRDefault="00193498" w:rsidP="0007755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193498" w:rsidRPr="00A870FC" w:rsidRDefault="00193498" w:rsidP="0007755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193498" w:rsidRPr="00A870FC" w:rsidTr="00FE0E80">
        <w:trPr>
          <w:trHeight w:val="254"/>
        </w:trPr>
        <w:tc>
          <w:tcPr>
            <w:tcW w:w="1524" w:type="dxa"/>
            <w:shd w:val="clear" w:color="auto" w:fill="auto"/>
            <w:vAlign w:val="center"/>
          </w:tcPr>
          <w:p w:rsidR="00193498" w:rsidRPr="00A870FC" w:rsidRDefault="00193498" w:rsidP="0007755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583" w:type="dxa"/>
            <w:shd w:val="clear" w:color="auto" w:fill="auto"/>
            <w:vAlign w:val="center"/>
          </w:tcPr>
          <w:p w:rsidR="00193498" w:rsidRPr="00A870FC" w:rsidRDefault="00193498" w:rsidP="0007755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193498" w:rsidRPr="00A870FC" w:rsidRDefault="00193498" w:rsidP="0007755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629" w:type="dxa"/>
            <w:shd w:val="clear" w:color="auto" w:fill="auto"/>
            <w:vAlign w:val="center"/>
          </w:tcPr>
          <w:p w:rsidR="00193498" w:rsidRPr="00A870FC" w:rsidRDefault="00193498" w:rsidP="0007755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:rsidR="00193498" w:rsidRPr="00A870FC" w:rsidRDefault="00193498" w:rsidP="0007755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193498" w:rsidRPr="00A870FC" w:rsidRDefault="00193498" w:rsidP="0007755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193498" w:rsidRPr="00A870FC" w:rsidRDefault="00193498" w:rsidP="0007755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193498" w:rsidRPr="00A870FC" w:rsidRDefault="00193498" w:rsidP="0007755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193498" w:rsidRPr="00A870FC" w:rsidTr="00FE0E80">
        <w:trPr>
          <w:trHeight w:val="271"/>
        </w:trPr>
        <w:tc>
          <w:tcPr>
            <w:tcW w:w="1524" w:type="dxa"/>
            <w:shd w:val="clear" w:color="auto" w:fill="auto"/>
            <w:vAlign w:val="center"/>
            <w:hideMark/>
          </w:tcPr>
          <w:p w:rsidR="00193498" w:rsidRPr="00A870FC" w:rsidRDefault="00193498" w:rsidP="0007755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870FC">
              <w:rPr>
                <w:rFonts w:ascii="Arial" w:hAnsi="Arial" w:cs="Arial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83" w:type="dxa"/>
            <w:shd w:val="clear" w:color="auto" w:fill="auto"/>
            <w:vAlign w:val="center"/>
            <w:hideMark/>
          </w:tcPr>
          <w:p w:rsidR="00193498" w:rsidRPr="00A870FC" w:rsidRDefault="00193498" w:rsidP="0007755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870FC">
              <w:rPr>
                <w:rFonts w:ascii="Arial" w:hAnsi="Arial" w:cs="Arial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14" w:type="dxa"/>
            <w:shd w:val="clear" w:color="auto" w:fill="auto"/>
            <w:vAlign w:val="center"/>
            <w:hideMark/>
          </w:tcPr>
          <w:p w:rsidR="00193498" w:rsidRPr="00A870FC" w:rsidRDefault="00193498" w:rsidP="0007755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870FC">
              <w:rPr>
                <w:rFonts w:ascii="Arial" w:hAnsi="Arial" w:cs="Arial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29" w:type="dxa"/>
            <w:shd w:val="clear" w:color="auto" w:fill="auto"/>
            <w:vAlign w:val="center"/>
            <w:hideMark/>
          </w:tcPr>
          <w:p w:rsidR="00193498" w:rsidRPr="00A870FC" w:rsidRDefault="00193498" w:rsidP="0007755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870FC">
              <w:rPr>
                <w:rFonts w:ascii="Arial" w:hAnsi="Arial" w:cs="Arial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1" w:type="dxa"/>
            <w:shd w:val="clear" w:color="auto" w:fill="auto"/>
            <w:vAlign w:val="center"/>
            <w:hideMark/>
          </w:tcPr>
          <w:p w:rsidR="00193498" w:rsidRPr="00A870FC" w:rsidRDefault="00193498" w:rsidP="0007755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870FC">
              <w:rPr>
                <w:rFonts w:ascii="Arial" w:hAnsi="Arial" w:cs="Arial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193498" w:rsidRPr="00A870FC" w:rsidRDefault="00193498" w:rsidP="0007755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870FC">
              <w:rPr>
                <w:rFonts w:ascii="Arial" w:hAnsi="Arial" w:cs="Arial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193498" w:rsidRPr="00A870FC" w:rsidRDefault="00193498" w:rsidP="0007755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870FC">
              <w:rPr>
                <w:rFonts w:ascii="Arial" w:hAnsi="Arial" w:cs="Arial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03" w:type="dxa"/>
            <w:shd w:val="clear" w:color="auto" w:fill="auto"/>
            <w:vAlign w:val="center"/>
            <w:hideMark/>
          </w:tcPr>
          <w:p w:rsidR="00193498" w:rsidRPr="00A870FC" w:rsidRDefault="00193498" w:rsidP="0007755A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870FC">
              <w:rPr>
                <w:rFonts w:ascii="Arial" w:hAnsi="Arial" w:cs="Arial"/>
                <w:b/>
                <w:color w:val="000000"/>
                <w:sz w:val="18"/>
                <w:szCs w:val="18"/>
              </w:rPr>
              <w:t> </w:t>
            </w:r>
          </w:p>
        </w:tc>
      </w:tr>
    </w:tbl>
    <w:p w:rsidR="00193498" w:rsidRPr="00AE6D80" w:rsidRDefault="00193498" w:rsidP="00AC77F6">
      <w:pPr>
        <w:ind w:right="141" w:hanging="142"/>
        <w:rPr>
          <w:sz w:val="16"/>
          <w:szCs w:val="16"/>
        </w:rPr>
      </w:pPr>
      <w:r w:rsidRPr="00AE6D80">
        <w:rPr>
          <w:sz w:val="18"/>
          <w:szCs w:val="18"/>
        </w:rPr>
        <w:t xml:space="preserve"> </w:t>
      </w:r>
      <w:r w:rsidR="00AC77F6" w:rsidRPr="00AE6D80">
        <w:rPr>
          <w:sz w:val="18"/>
          <w:szCs w:val="18"/>
        </w:rPr>
        <w:t xml:space="preserve"> </w:t>
      </w:r>
      <w:r w:rsidRPr="00AE6D80">
        <w:rPr>
          <w:sz w:val="18"/>
          <w:szCs w:val="18"/>
        </w:rPr>
        <w:t xml:space="preserve"> </w:t>
      </w:r>
      <w:r w:rsidRPr="00AE6D80">
        <w:rPr>
          <w:rFonts w:ascii="Arial" w:hAnsi="Arial" w:cs="Arial"/>
          <w:i/>
          <w:sz w:val="18"/>
          <w:szCs w:val="18"/>
        </w:rPr>
        <w:t xml:space="preserve">La persona se comprometerá expresamente a la comprobación de la comisión asignada y a la entrega de los cumplidos  de la actividad  un término no mayor a 10   días para la debida legalización. En el caso en el que no se lleve a cabo la comisión, la persona deberá reintegrar lo entregado el día hábil inmediatamente siguiente. Con la firma de este documento se autoriza la deducción del valor  del salario o de las prestaciones sociales en caso de la no legalización en los términos anteriormente mencionados </w:t>
      </w:r>
      <w:r w:rsidRPr="00AE6D80">
        <w:rPr>
          <w:rFonts w:ascii="Arial" w:hAnsi="Arial" w:cs="Arial"/>
          <w:i/>
          <w:sz w:val="16"/>
          <w:szCs w:val="16"/>
        </w:rPr>
        <w:t>(Acuerdo superior 401, mayo 2012).</w:t>
      </w:r>
    </w:p>
    <w:p w:rsidR="00193498" w:rsidRPr="00193498" w:rsidRDefault="00193498" w:rsidP="00193498">
      <w:pPr>
        <w:rPr>
          <w:sz w:val="18"/>
          <w:szCs w:val="18"/>
        </w:rPr>
      </w:pPr>
    </w:p>
    <w:p w:rsidR="00193498" w:rsidRPr="00AC77F6" w:rsidRDefault="00193498" w:rsidP="00193498">
      <w:pPr>
        <w:rPr>
          <w:rFonts w:ascii="Arial" w:hAnsi="Arial" w:cs="Arial"/>
          <w:i/>
        </w:rPr>
      </w:pPr>
      <w:r w:rsidRPr="00AC77F6">
        <w:rPr>
          <w:rFonts w:ascii="Arial" w:hAnsi="Arial" w:cs="Arial"/>
          <w:b/>
          <w:i/>
        </w:rPr>
        <w:t>Anticipos:</w:t>
      </w:r>
    </w:p>
    <w:tbl>
      <w:tblPr>
        <w:tblW w:w="14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2"/>
        <w:gridCol w:w="3123"/>
        <w:gridCol w:w="1278"/>
        <w:gridCol w:w="1161"/>
        <w:gridCol w:w="1278"/>
        <w:gridCol w:w="1252"/>
        <w:gridCol w:w="1560"/>
        <w:gridCol w:w="1004"/>
        <w:gridCol w:w="1215"/>
        <w:gridCol w:w="1343"/>
      </w:tblGrid>
      <w:tr w:rsidR="00193498" w:rsidTr="00FE0E80">
        <w:trPr>
          <w:trHeight w:val="438"/>
          <w:jc w:val="center"/>
        </w:trPr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93498" w:rsidRDefault="00193498" w:rsidP="000775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No. Cédula </w:t>
            </w:r>
          </w:p>
        </w:tc>
        <w:tc>
          <w:tcPr>
            <w:tcW w:w="3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93498" w:rsidRDefault="00193498" w:rsidP="000775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Nombre Completo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93498" w:rsidRDefault="00193498" w:rsidP="000775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Valor total anticipo</w:t>
            </w:r>
          </w:p>
        </w:tc>
        <w:tc>
          <w:tcPr>
            <w:tcW w:w="6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93498" w:rsidRDefault="00193498" w:rsidP="000775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Indicar valor por ítem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93498" w:rsidRDefault="00193498" w:rsidP="000775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Fecha del Anticipo</w:t>
            </w:r>
          </w:p>
        </w:tc>
      </w:tr>
      <w:tr w:rsidR="00193498" w:rsidTr="00FE0E80">
        <w:trPr>
          <w:trHeight w:val="257"/>
          <w:jc w:val="center"/>
        </w:trPr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93498" w:rsidRDefault="00193498" w:rsidP="0007755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93498" w:rsidRDefault="00193498" w:rsidP="0007755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93498" w:rsidRDefault="00193498" w:rsidP="0007755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93498" w:rsidRDefault="00193498" w:rsidP="000775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Transporte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93498" w:rsidRDefault="00193498" w:rsidP="000775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Materiales y Suministros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93498" w:rsidRDefault="00193498" w:rsidP="0007755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Refrigerio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93498" w:rsidRDefault="00193498" w:rsidP="000775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Publicaciones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93498" w:rsidRDefault="00193498" w:rsidP="000775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Otros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498" w:rsidRDefault="00193498" w:rsidP="000775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Salida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98" w:rsidRDefault="00193498" w:rsidP="0007755A">
            <w:pPr>
              <w:ind w:left="14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Regreso</w:t>
            </w:r>
          </w:p>
        </w:tc>
      </w:tr>
      <w:tr w:rsidR="00193498" w:rsidTr="00FE0E80">
        <w:trPr>
          <w:trHeight w:val="439"/>
          <w:jc w:val="center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98" w:rsidRDefault="00193498" w:rsidP="0007755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98" w:rsidRDefault="00193498" w:rsidP="0007755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498" w:rsidRDefault="00193498" w:rsidP="0007755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498" w:rsidRDefault="00193498" w:rsidP="000775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498" w:rsidRDefault="00193498" w:rsidP="000775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498" w:rsidRDefault="00193498" w:rsidP="0007755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498" w:rsidRDefault="00193498" w:rsidP="000775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498" w:rsidRDefault="00193498" w:rsidP="000775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98" w:rsidRPr="00767BF8" w:rsidRDefault="00193498" w:rsidP="0007755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98" w:rsidRDefault="00193498" w:rsidP="0007755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93498" w:rsidTr="00FE0E80">
        <w:trPr>
          <w:trHeight w:val="425"/>
          <w:jc w:val="center"/>
        </w:trPr>
        <w:tc>
          <w:tcPr>
            <w:tcW w:w="146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98" w:rsidRDefault="00193498" w:rsidP="0007755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Observaciones</w:t>
            </w:r>
          </w:p>
          <w:p w:rsidR="00193498" w:rsidRDefault="00193498" w:rsidP="0007755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93498" w:rsidRDefault="00193498" w:rsidP="0007755A">
            <w:pPr>
              <w:rPr>
                <w:sz w:val="18"/>
                <w:szCs w:val="18"/>
              </w:rPr>
            </w:pPr>
          </w:p>
        </w:tc>
      </w:tr>
    </w:tbl>
    <w:p w:rsidR="00193498" w:rsidRDefault="00FE0E80" w:rsidP="00193498">
      <w:pPr>
        <w:rPr>
          <w:rFonts w:ascii="Arial" w:hAnsi="Arial" w:cs="Arial"/>
          <w:i/>
          <w:sz w:val="18"/>
          <w:szCs w:val="18"/>
        </w:rPr>
      </w:pPr>
      <w:r w:rsidRPr="00AE6D80">
        <w:rPr>
          <w:rFonts w:ascii="Arial" w:hAnsi="Arial" w:cs="Arial"/>
          <w:b/>
          <w:i/>
          <w:sz w:val="18"/>
          <w:szCs w:val="18"/>
        </w:rPr>
        <w:t>Solo</w:t>
      </w:r>
      <w:r w:rsidR="00193498" w:rsidRPr="00AE6D80">
        <w:rPr>
          <w:rFonts w:ascii="Arial" w:hAnsi="Arial" w:cs="Arial"/>
          <w:b/>
          <w:i/>
          <w:sz w:val="18"/>
          <w:szCs w:val="18"/>
        </w:rPr>
        <w:t xml:space="preserve"> aplica  (para cubrir gastos fuera de Medellín); (a excepción de  transporte y publicaciones):</w:t>
      </w:r>
      <w:r w:rsidR="00193498" w:rsidRPr="00AE6D80">
        <w:rPr>
          <w:rFonts w:ascii="Arial" w:hAnsi="Arial" w:cs="Arial"/>
          <w:b/>
          <w:sz w:val="18"/>
          <w:szCs w:val="18"/>
        </w:rPr>
        <w:t xml:space="preserve"> </w:t>
      </w:r>
      <w:r w:rsidR="00193498" w:rsidRPr="00AE6D80">
        <w:rPr>
          <w:rFonts w:ascii="Arial" w:hAnsi="Arial" w:cs="Arial"/>
          <w:i/>
          <w:sz w:val="18"/>
          <w:szCs w:val="18"/>
        </w:rPr>
        <w:t>Recuerde que el anticipo debe ejecutarse  en las fechas que sea</w:t>
      </w:r>
      <w:r w:rsidR="00AE6D80" w:rsidRPr="00AE6D80">
        <w:rPr>
          <w:rFonts w:ascii="Arial" w:hAnsi="Arial" w:cs="Arial"/>
          <w:i/>
          <w:sz w:val="18"/>
          <w:szCs w:val="18"/>
        </w:rPr>
        <w:t xml:space="preserve"> solicitado y al regreso debe</w:t>
      </w:r>
      <w:r w:rsidR="00193498" w:rsidRPr="00AE6D80">
        <w:rPr>
          <w:rFonts w:ascii="Arial" w:hAnsi="Arial" w:cs="Arial"/>
          <w:i/>
          <w:sz w:val="18"/>
          <w:szCs w:val="18"/>
        </w:rPr>
        <w:t xml:space="preserve"> entregar la documentación soporte de los gasto</w:t>
      </w:r>
      <w:r w:rsidR="00AE6D80" w:rsidRPr="00AE6D80">
        <w:rPr>
          <w:rFonts w:ascii="Arial" w:hAnsi="Arial" w:cs="Arial"/>
          <w:i/>
          <w:sz w:val="18"/>
          <w:szCs w:val="18"/>
        </w:rPr>
        <w:t>s en un término  no mayor</w:t>
      </w:r>
      <w:r w:rsidR="00193498" w:rsidRPr="00AE6D80">
        <w:rPr>
          <w:rFonts w:ascii="Arial" w:hAnsi="Arial" w:cs="Arial"/>
          <w:i/>
          <w:sz w:val="18"/>
          <w:szCs w:val="18"/>
        </w:rPr>
        <w:t xml:space="preserve"> a 10 días.</w:t>
      </w:r>
      <w:r w:rsidR="00AE6D80" w:rsidRPr="00AE6D80">
        <w:rPr>
          <w:rFonts w:ascii="Arial" w:hAnsi="Arial" w:cs="Arial"/>
          <w:i/>
          <w:sz w:val="18"/>
          <w:szCs w:val="18"/>
        </w:rPr>
        <w:t xml:space="preserve"> Se debe</w:t>
      </w:r>
      <w:r w:rsidRPr="00AE6D80">
        <w:rPr>
          <w:rFonts w:ascii="Arial" w:hAnsi="Arial" w:cs="Arial"/>
          <w:i/>
          <w:sz w:val="18"/>
          <w:szCs w:val="18"/>
        </w:rPr>
        <w:t xml:space="preserve"> verificar si </w:t>
      </w:r>
      <w:r w:rsidR="00AE6D80" w:rsidRPr="00AE6D80">
        <w:rPr>
          <w:rFonts w:ascii="Arial" w:hAnsi="Arial" w:cs="Arial"/>
          <w:i/>
          <w:sz w:val="18"/>
          <w:szCs w:val="18"/>
        </w:rPr>
        <w:t>para algunos gastos realizados debe aplicar las retenciones de tipo legal</w:t>
      </w:r>
    </w:p>
    <w:p w:rsidR="00F045D7" w:rsidRDefault="00F045D7" w:rsidP="00193498">
      <w:pPr>
        <w:rPr>
          <w:rFonts w:ascii="Arial" w:hAnsi="Arial" w:cs="Arial"/>
          <w:i/>
          <w:sz w:val="18"/>
          <w:szCs w:val="18"/>
        </w:rPr>
      </w:pPr>
    </w:p>
    <w:p w:rsidR="00F045D7" w:rsidRPr="00F045D7" w:rsidRDefault="00F045D7" w:rsidP="00193498">
      <w:pPr>
        <w:rPr>
          <w:rFonts w:ascii="Arial" w:hAnsi="Arial" w:cs="Arial"/>
          <w:i/>
          <w:sz w:val="18"/>
          <w:szCs w:val="18"/>
        </w:rPr>
      </w:pPr>
    </w:p>
    <w:tbl>
      <w:tblPr>
        <w:tblW w:w="14443" w:type="dxa"/>
        <w:jc w:val="center"/>
        <w:tblLayout w:type="fixed"/>
        <w:tblLook w:val="01E0" w:firstRow="1" w:lastRow="1" w:firstColumn="1" w:lastColumn="1" w:noHBand="0" w:noVBand="0"/>
      </w:tblPr>
      <w:tblGrid>
        <w:gridCol w:w="5156"/>
        <w:gridCol w:w="4606"/>
        <w:gridCol w:w="4681"/>
      </w:tblGrid>
      <w:tr w:rsidR="00193498" w:rsidRPr="00357948" w:rsidTr="00F045D7">
        <w:trPr>
          <w:trHeight w:val="867"/>
          <w:jc w:val="center"/>
        </w:trPr>
        <w:tc>
          <w:tcPr>
            <w:tcW w:w="5156" w:type="dxa"/>
          </w:tcPr>
          <w:p w:rsidR="00193498" w:rsidRDefault="00193498" w:rsidP="0007755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045D7" w:rsidRPr="00357948" w:rsidRDefault="00F045D7" w:rsidP="0007755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93498" w:rsidRPr="00357948" w:rsidRDefault="00193498" w:rsidP="0007755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57948">
              <w:rPr>
                <w:rFonts w:ascii="Arial" w:hAnsi="Arial" w:cs="Arial"/>
                <w:b/>
                <w:sz w:val="18"/>
                <w:szCs w:val="18"/>
              </w:rPr>
              <w:t>_______________________________</w:t>
            </w:r>
          </w:p>
          <w:p w:rsidR="00193498" w:rsidRPr="00357948" w:rsidRDefault="00193498" w:rsidP="0007755A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57948">
              <w:rPr>
                <w:rFonts w:ascii="Arial" w:hAnsi="Arial" w:cs="Arial"/>
                <w:b/>
                <w:i/>
                <w:sz w:val="18"/>
                <w:szCs w:val="18"/>
              </w:rPr>
              <w:t>Solicitante</w:t>
            </w:r>
          </w:p>
          <w:p w:rsidR="00193498" w:rsidRPr="00357948" w:rsidRDefault="00193498" w:rsidP="0007755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57948">
              <w:rPr>
                <w:rFonts w:ascii="Arial" w:hAnsi="Arial" w:cs="Arial"/>
                <w:b/>
                <w:i/>
                <w:sz w:val="18"/>
                <w:szCs w:val="18"/>
              </w:rPr>
              <w:t>(Nombre y Firma)</w:t>
            </w:r>
          </w:p>
        </w:tc>
        <w:tc>
          <w:tcPr>
            <w:tcW w:w="4606" w:type="dxa"/>
          </w:tcPr>
          <w:p w:rsidR="00193498" w:rsidRPr="00357948" w:rsidRDefault="00193498" w:rsidP="0007755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93498" w:rsidRPr="00357948" w:rsidRDefault="00193498" w:rsidP="0007755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57948">
              <w:rPr>
                <w:rFonts w:ascii="Arial" w:hAnsi="Arial" w:cs="Arial"/>
                <w:b/>
                <w:sz w:val="18"/>
                <w:szCs w:val="18"/>
              </w:rPr>
              <w:t>__________________________________</w:t>
            </w:r>
          </w:p>
          <w:p w:rsidR="00193498" w:rsidRPr="00357948" w:rsidRDefault="00193498" w:rsidP="0007755A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57948">
              <w:rPr>
                <w:rFonts w:ascii="Arial" w:hAnsi="Arial" w:cs="Arial"/>
                <w:b/>
                <w:i/>
                <w:sz w:val="18"/>
                <w:szCs w:val="18"/>
              </w:rPr>
              <w:t>V/B o aval presupuestal</w:t>
            </w:r>
          </w:p>
          <w:p w:rsidR="00193498" w:rsidRPr="00357948" w:rsidRDefault="00193498" w:rsidP="0007755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57948">
              <w:rPr>
                <w:rFonts w:ascii="Arial" w:hAnsi="Arial" w:cs="Arial"/>
                <w:b/>
                <w:i/>
                <w:sz w:val="18"/>
                <w:szCs w:val="18"/>
              </w:rPr>
              <w:t>(Nombre y Firma)</w:t>
            </w:r>
          </w:p>
        </w:tc>
        <w:tc>
          <w:tcPr>
            <w:tcW w:w="4681" w:type="dxa"/>
          </w:tcPr>
          <w:p w:rsidR="00193498" w:rsidRPr="00357948" w:rsidRDefault="00193498" w:rsidP="000775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93498" w:rsidRPr="00357948" w:rsidRDefault="00193498" w:rsidP="0007755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57948">
              <w:rPr>
                <w:rFonts w:ascii="Arial" w:hAnsi="Arial" w:cs="Arial"/>
                <w:b/>
                <w:sz w:val="18"/>
                <w:szCs w:val="18"/>
              </w:rPr>
              <w:t>_________________________________</w:t>
            </w:r>
          </w:p>
          <w:p w:rsidR="00193498" w:rsidRPr="00357948" w:rsidRDefault="00193498" w:rsidP="0007755A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57948">
              <w:rPr>
                <w:rFonts w:ascii="Arial" w:hAnsi="Arial" w:cs="Arial"/>
                <w:b/>
                <w:i/>
                <w:sz w:val="18"/>
                <w:szCs w:val="18"/>
              </w:rPr>
              <w:t>V/B Jefe de Centro o Jefe Departamento (Nombre y Firma)</w:t>
            </w:r>
          </w:p>
          <w:p w:rsidR="00193498" w:rsidRPr="00357948" w:rsidRDefault="00193498" w:rsidP="0007755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193498" w:rsidRDefault="00193498" w:rsidP="00193498"/>
    <w:tbl>
      <w:tblPr>
        <w:tblW w:w="14459" w:type="dxa"/>
        <w:tblInd w:w="142" w:type="dxa"/>
        <w:tblBorders>
          <w:top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71"/>
        <w:gridCol w:w="3788"/>
      </w:tblGrid>
      <w:tr w:rsidR="00193498" w:rsidRPr="00C27B2D" w:rsidTr="00F045D7">
        <w:trPr>
          <w:cantSplit/>
          <w:trHeight w:val="272"/>
        </w:trPr>
        <w:tc>
          <w:tcPr>
            <w:tcW w:w="10671" w:type="dxa"/>
            <w:vMerge w:val="restart"/>
          </w:tcPr>
          <w:p w:rsidR="00193498" w:rsidRPr="00C27B2D" w:rsidRDefault="00193498" w:rsidP="0007755A">
            <w:pPr>
              <w:pStyle w:val="Piedepgina"/>
              <w:rPr>
                <w:rFonts w:ascii="Arial" w:hAnsi="Arial"/>
                <w:sz w:val="16"/>
                <w:szCs w:val="16"/>
              </w:rPr>
            </w:pPr>
            <w:r w:rsidRPr="00C27B2D">
              <w:rPr>
                <w:rFonts w:ascii="Arial" w:hAnsi="Arial"/>
                <w:sz w:val="16"/>
                <w:szCs w:val="16"/>
              </w:rPr>
              <w:t xml:space="preserve">Facultad Nacional de Salud Pública </w:t>
            </w:r>
            <w:r w:rsidRPr="00C27B2D">
              <w:rPr>
                <w:rFonts w:ascii="Arial" w:hAnsi="Arial" w:cs="Arial"/>
                <w:sz w:val="16"/>
                <w:szCs w:val="16"/>
              </w:rPr>
              <w:t>“Héctor Abad Gómez”</w:t>
            </w:r>
          </w:p>
          <w:p w:rsidR="00193498" w:rsidRDefault="00193498" w:rsidP="0007755A">
            <w:pPr>
              <w:pStyle w:val="Piedepgina"/>
              <w:rPr>
                <w:rFonts w:ascii="Arial" w:hAnsi="Arial"/>
                <w:snapToGrid w:val="0"/>
                <w:sz w:val="18"/>
              </w:rPr>
            </w:pPr>
            <w:r w:rsidRPr="00C27B2D">
              <w:rPr>
                <w:rFonts w:ascii="Arial" w:hAnsi="Arial"/>
                <w:sz w:val="16"/>
                <w:szCs w:val="16"/>
              </w:rPr>
              <w:t>Universidad de Antioquia</w:t>
            </w:r>
          </w:p>
        </w:tc>
        <w:tc>
          <w:tcPr>
            <w:tcW w:w="3788" w:type="dxa"/>
            <w:vAlign w:val="center"/>
          </w:tcPr>
          <w:p w:rsidR="00193498" w:rsidRPr="00C27B2D" w:rsidRDefault="00193498" w:rsidP="0007755A">
            <w:pPr>
              <w:pStyle w:val="Piedepgina"/>
              <w:jc w:val="right"/>
              <w:rPr>
                <w:rFonts w:ascii="Arial" w:hAnsi="Arial"/>
                <w:snapToGrid w:val="0"/>
                <w:sz w:val="16"/>
                <w:szCs w:val="16"/>
              </w:rPr>
            </w:pPr>
            <w:r w:rsidRPr="00C27B2D">
              <w:rPr>
                <w:rFonts w:ascii="Arial" w:hAnsi="Arial"/>
                <w:snapToGrid w:val="0"/>
                <w:sz w:val="16"/>
                <w:szCs w:val="16"/>
              </w:rPr>
              <w:t xml:space="preserve">Página </w:t>
            </w:r>
            <w:r w:rsidRPr="00C27B2D">
              <w:rPr>
                <w:rFonts w:ascii="Arial" w:hAnsi="Arial"/>
                <w:snapToGrid w:val="0"/>
                <w:sz w:val="16"/>
                <w:szCs w:val="16"/>
              </w:rPr>
              <w:fldChar w:fldCharType="begin"/>
            </w:r>
            <w:r w:rsidRPr="00C27B2D">
              <w:rPr>
                <w:rFonts w:ascii="Arial" w:hAnsi="Arial"/>
                <w:snapToGrid w:val="0"/>
                <w:sz w:val="16"/>
                <w:szCs w:val="16"/>
              </w:rPr>
              <w:instrText xml:space="preserve"> </w:instrText>
            </w:r>
            <w:r>
              <w:rPr>
                <w:rFonts w:ascii="Arial" w:hAnsi="Arial"/>
                <w:snapToGrid w:val="0"/>
                <w:sz w:val="16"/>
                <w:szCs w:val="16"/>
              </w:rPr>
              <w:instrText>PAGE</w:instrText>
            </w:r>
            <w:r w:rsidRPr="00C27B2D">
              <w:rPr>
                <w:rFonts w:ascii="Arial" w:hAnsi="Arial"/>
                <w:snapToGrid w:val="0"/>
                <w:sz w:val="16"/>
                <w:szCs w:val="16"/>
              </w:rPr>
              <w:instrText xml:space="preserve"> </w:instrText>
            </w:r>
            <w:r w:rsidRPr="00C27B2D">
              <w:rPr>
                <w:rFonts w:ascii="Arial" w:hAnsi="Arial"/>
                <w:snapToGrid w:val="0"/>
                <w:sz w:val="16"/>
                <w:szCs w:val="16"/>
              </w:rPr>
              <w:fldChar w:fldCharType="separate"/>
            </w:r>
            <w:r w:rsidR="00AE6D80">
              <w:rPr>
                <w:rFonts w:ascii="Arial" w:hAnsi="Arial"/>
                <w:noProof/>
                <w:snapToGrid w:val="0"/>
                <w:sz w:val="16"/>
                <w:szCs w:val="16"/>
              </w:rPr>
              <w:t>1</w:t>
            </w:r>
            <w:r w:rsidRPr="00C27B2D">
              <w:rPr>
                <w:rFonts w:ascii="Arial" w:hAnsi="Arial"/>
                <w:snapToGrid w:val="0"/>
                <w:sz w:val="16"/>
                <w:szCs w:val="16"/>
              </w:rPr>
              <w:fldChar w:fldCharType="end"/>
            </w:r>
            <w:r w:rsidRPr="00C27B2D">
              <w:rPr>
                <w:rFonts w:ascii="Arial" w:hAnsi="Arial"/>
                <w:snapToGrid w:val="0"/>
                <w:sz w:val="16"/>
                <w:szCs w:val="16"/>
              </w:rPr>
              <w:t xml:space="preserve"> de 1</w:t>
            </w:r>
          </w:p>
        </w:tc>
      </w:tr>
      <w:tr w:rsidR="00193498" w:rsidRPr="00C27B2D" w:rsidTr="00F045D7">
        <w:trPr>
          <w:cantSplit/>
          <w:trHeight w:val="151"/>
        </w:trPr>
        <w:tc>
          <w:tcPr>
            <w:tcW w:w="10671" w:type="dxa"/>
            <w:vMerge/>
          </w:tcPr>
          <w:p w:rsidR="00193498" w:rsidRDefault="00193498" w:rsidP="0007755A">
            <w:pPr>
              <w:pStyle w:val="Piedepgina"/>
              <w:jc w:val="right"/>
              <w:rPr>
                <w:rFonts w:ascii="Arial" w:hAnsi="Arial"/>
                <w:color w:val="808080"/>
                <w:sz w:val="18"/>
              </w:rPr>
            </w:pPr>
          </w:p>
        </w:tc>
        <w:tc>
          <w:tcPr>
            <w:tcW w:w="3788" w:type="dxa"/>
            <w:vAlign w:val="center"/>
          </w:tcPr>
          <w:p w:rsidR="00193498" w:rsidRDefault="00193498" w:rsidP="0007755A">
            <w:pPr>
              <w:pStyle w:val="Piedepgina"/>
              <w:jc w:val="right"/>
              <w:rPr>
                <w:rFonts w:ascii="Arial" w:hAnsi="Arial"/>
                <w:color w:val="808080"/>
                <w:sz w:val="16"/>
                <w:szCs w:val="16"/>
              </w:rPr>
            </w:pPr>
            <w:r w:rsidRPr="00C27B2D">
              <w:rPr>
                <w:rFonts w:ascii="Arial" w:hAnsi="Arial"/>
                <w:color w:val="808080"/>
                <w:sz w:val="16"/>
                <w:szCs w:val="16"/>
              </w:rPr>
              <w:t>Copia controlada</w:t>
            </w:r>
          </w:p>
          <w:p w:rsidR="009E4CA1" w:rsidRPr="00C27B2D" w:rsidRDefault="009E4CA1" w:rsidP="0007755A">
            <w:pPr>
              <w:pStyle w:val="Piedepgina"/>
              <w:jc w:val="right"/>
              <w:rPr>
                <w:rFonts w:ascii="Arial" w:hAnsi="Arial"/>
                <w:color w:val="808080"/>
                <w:sz w:val="16"/>
                <w:szCs w:val="16"/>
              </w:rPr>
            </w:pPr>
            <w:r>
              <w:rPr>
                <w:rFonts w:ascii="Arial" w:hAnsi="Arial"/>
                <w:color w:val="808080"/>
                <w:sz w:val="16"/>
                <w:szCs w:val="16"/>
              </w:rPr>
              <w:t>Versión febrero de 2019</w:t>
            </w:r>
          </w:p>
        </w:tc>
      </w:tr>
    </w:tbl>
    <w:p w:rsidR="00193498" w:rsidRDefault="00193498" w:rsidP="009E4CA1"/>
    <w:sectPr w:rsidR="00193498" w:rsidSect="00FE0E80">
      <w:pgSz w:w="15840" w:h="12240" w:orient="landscape"/>
      <w:pgMar w:top="0" w:right="814" w:bottom="49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498"/>
    <w:rsid w:val="00193498"/>
    <w:rsid w:val="00623961"/>
    <w:rsid w:val="00853D9F"/>
    <w:rsid w:val="009E4CA1"/>
    <w:rsid w:val="00AC77F6"/>
    <w:rsid w:val="00AE6D80"/>
    <w:rsid w:val="00BB7615"/>
    <w:rsid w:val="00F045D7"/>
    <w:rsid w:val="00FA02AD"/>
    <w:rsid w:val="00FE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7E58425-0CA5-4BD0-8A0C-5146C542E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9349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9349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19349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93498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beatrizafnsp</dc:creator>
  <cp:lastModifiedBy>Paola Andrea Idarraga  Chavarriaga</cp:lastModifiedBy>
  <cp:revision>3</cp:revision>
  <cp:lastPrinted>2019-02-13T18:25:00Z</cp:lastPrinted>
  <dcterms:created xsi:type="dcterms:W3CDTF">2019-02-28T14:03:00Z</dcterms:created>
  <dcterms:modified xsi:type="dcterms:W3CDTF">2019-02-28T14:05:00Z</dcterms:modified>
</cp:coreProperties>
</file>