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551"/>
        <w:gridCol w:w="506"/>
        <w:gridCol w:w="1130"/>
        <w:gridCol w:w="849"/>
        <w:gridCol w:w="558"/>
        <w:gridCol w:w="1756"/>
        <w:gridCol w:w="2478"/>
      </w:tblGrid>
      <w:tr w:rsidR="00F40099" w:rsidRPr="002D1910" w:rsidTr="00336302">
        <w:trPr>
          <w:trHeight w:val="538"/>
        </w:trPr>
        <w:tc>
          <w:tcPr>
            <w:tcW w:w="8828" w:type="dxa"/>
            <w:gridSpan w:val="7"/>
            <w:vAlign w:val="center"/>
          </w:tcPr>
          <w:p w:rsidR="00F40099" w:rsidRPr="002D1910" w:rsidRDefault="00F40099" w:rsidP="00F40099">
            <w:pPr>
              <w:jc w:val="center"/>
              <w:rPr>
                <w:rFonts w:cs="Arial"/>
                <w:b/>
                <w:sz w:val="20"/>
                <w:szCs w:val="20"/>
              </w:rPr>
            </w:pPr>
            <w:r w:rsidRPr="002D1910">
              <w:rPr>
                <w:rFonts w:cs="Arial"/>
                <w:b/>
                <w:sz w:val="20"/>
                <w:szCs w:val="20"/>
              </w:rPr>
              <w:t>COMITÉ DE PROGRAMA DEL POSGRADO DE ALERGOLOGIA CLÍ</w:t>
            </w:r>
            <w:r w:rsidR="006E5024" w:rsidRPr="002D1910">
              <w:rPr>
                <w:rFonts w:cs="Arial"/>
                <w:b/>
                <w:sz w:val="20"/>
                <w:szCs w:val="20"/>
              </w:rPr>
              <w:t>N</w:t>
            </w:r>
            <w:r w:rsidRPr="002D1910">
              <w:rPr>
                <w:rFonts w:cs="Arial"/>
                <w:b/>
                <w:sz w:val="20"/>
                <w:szCs w:val="20"/>
              </w:rPr>
              <w:t>ICA</w:t>
            </w:r>
          </w:p>
          <w:p w:rsidR="00542C24" w:rsidRPr="002D1910" w:rsidRDefault="00D106FE" w:rsidP="007A77AF">
            <w:pPr>
              <w:jc w:val="center"/>
              <w:rPr>
                <w:rFonts w:cs="Arial"/>
                <w:b/>
                <w:sz w:val="20"/>
                <w:szCs w:val="20"/>
                <w:u w:val="single"/>
              </w:rPr>
            </w:pPr>
            <w:r w:rsidRPr="002D1910">
              <w:rPr>
                <w:rFonts w:cs="Arial"/>
                <w:b/>
                <w:sz w:val="20"/>
                <w:szCs w:val="20"/>
                <w:u w:val="single"/>
              </w:rPr>
              <w:t>ACTA # 1</w:t>
            </w:r>
            <w:r w:rsidR="008A5794" w:rsidRPr="002D1910">
              <w:rPr>
                <w:rFonts w:cs="Arial"/>
                <w:b/>
                <w:sz w:val="20"/>
                <w:szCs w:val="20"/>
                <w:u w:val="single"/>
              </w:rPr>
              <w:t>25</w:t>
            </w:r>
          </w:p>
        </w:tc>
      </w:tr>
      <w:tr w:rsidR="00F40099" w:rsidRPr="002D1910" w:rsidTr="00BE2062">
        <w:tc>
          <w:tcPr>
            <w:tcW w:w="1551" w:type="dxa"/>
          </w:tcPr>
          <w:p w:rsidR="00F40099" w:rsidRPr="002D1910" w:rsidRDefault="00F40099" w:rsidP="00F40099">
            <w:pPr>
              <w:rPr>
                <w:rFonts w:cs="Arial"/>
                <w:b/>
                <w:sz w:val="20"/>
                <w:szCs w:val="20"/>
              </w:rPr>
            </w:pPr>
            <w:r w:rsidRPr="002D1910">
              <w:rPr>
                <w:rFonts w:cs="Arial"/>
                <w:b/>
                <w:sz w:val="20"/>
                <w:szCs w:val="20"/>
              </w:rPr>
              <w:t xml:space="preserve">Ordinario  </w:t>
            </w:r>
          </w:p>
        </w:tc>
        <w:tc>
          <w:tcPr>
            <w:tcW w:w="506" w:type="dxa"/>
          </w:tcPr>
          <w:p w:rsidR="00F40099" w:rsidRPr="002D1910" w:rsidRDefault="00BE2062" w:rsidP="00BE2062">
            <w:pPr>
              <w:jc w:val="center"/>
              <w:rPr>
                <w:rFonts w:cs="Arial"/>
                <w:sz w:val="20"/>
                <w:szCs w:val="20"/>
              </w:rPr>
            </w:pPr>
            <w:r w:rsidRPr="002D1910">
              <w:rPr>
                <w:rFonts w:cs="Arial"/>
                <w:sz w:val="20"/>
                <w:szCs w:val="20"/>
              </w:rPr>
              <w:t>X</w:t>
            </w:r>
          </w:p>
        </w:tc>
        <w:tc>
          <w:tcPr>
            <w:tcW w:w="1979" w:type="dxa"/>
            <w:gridSpan w:val="2"/>
          </w:tcPr>
          <w:p w:rsidR="00F40099" w:rsidRPr="002D1910" w:rsidRDefault="00F40099" w:rsidP="00F40099">
            <w:pPr>
              <w:rPr>
                <w:rFonts w:cs="Arial"/>
                <w:b/>
                <w:sz w:val="20"/>
                <w:szCs w:val="20"/>
              </w:rPr>
            </w:pPr>
            <w:r w:rsidRPr="002D1910">
              <w:rPr>
                <w:rFonts w:cs="Arial"/>
                <w:b/>
                <w:sz w:val="20"/>
                <w:szCs w:val="20"/>
              </w:rPr>
              <w:t xml:space="preserve">Extraordinario </w:t>
            </w:r>
          </w:p>
        </w:tc>
        <w:tc>
          <w:tcPr>
            <w:tcW w:w="558" w:type="dxa"/>
          </w:tcPr>
          <w:p w:rsidR="00F40099" w:rsidRPr="002D1910" w:rsidRDefault="00F40099">
            <w:pPr>
              <w:rPr>
                <w:rFonts w:cs="Arial"/>
                <w:sz w:val="20"/>
                <w:szCs w:val="20"/>
              </w:rPr>
            </w:pPr>
          </w:p>
        </w:tc>
        <w:tc>
          <w:tcPr>
            <w:tcW w:w="4234" w:type="dxa"/>
            <w:gridSpan w:val="2"/>
          </w:tcPr>
          <w:p w:rsidR="00F40099" w:rsidRPr="002D1910" w:rsidRDefault="00F40099" w:rsidP="008A5794">
            <w:pPr>
              <w:rPr>
                <w:rFonts w:cs="Arial"/>
                <w:b/>
                <w:sz w:val="20"/>
                <w:szCs w:val="20"/>
              </w:rPr>
            </w:pPr>
            <w:r w:rsidRPr="002D1910">
              <w:rPr>
                <w:rFonts w:cs="Arial"/>
                <w:b/>
                <w:sz w:val="20"/>
                <w:szCs w:val="20"/>
              </w:rPr>
              <w:t xml:space="preserve">FECHA: </w:t>
            </w:r>
            <w:r w:rsidR="008A5794" w:rsidRPr="002D1910">
              <w:rPr>
                <w:rFonts w:cs="Arial"/>
                <w:sz w:val="20"/>
                <w:szCs w:val="20"/>
              </w:rPr>
              <w:t>Agosto</w:t>
            </w:r>
            <w:r w:rsidR="0083672E" w:rsidRPr="002D1910">
              <w:rPr>
                <w:rFonts w:cs="Arial"/>
                <w:sz w:val="20"/>
                <w:szCs w:val="20"/>
              </w:rPr>
              <w:t xml:space="preserve"> 0</w:t>
            </w:r>
            <w:r w:rsidR="008A5794" w:rsidRPr="002D1910">
              <w:rPr>
                <w:rFonts w:cs="Arial"/>
                <w:sz w:val="20"/>
                <w:szCs w:val="20"/>
              </w:rPr>
              <w:t>2</w:t>
            </w:r>
            <w:r w:rsidR="0083672E" w:rsidRPr="002D1910">
              <w:rPr>
                <w:rFonts w:cs="Arial"/>
                <w:sz w:val="20"/>
                <w:szCs w:val="20"/>
              </w:rPr>
              <w:t xml:space="preserve"> de 2018</w:t>
            </w:r>
          </w:p>
        </w:tc>
      </w:tr>
      <w:tr w:rsidR="00BC3170" w:rsidRPr="002D1910" w:rsidTr="00BE2062">
        <w:tc>
          <w:tcPr>
            <w:tcW w:w="8828" w:type="dxa"/>
            <w:gridSpan w:val="7"/>
          </w:tcPr>
          <w:p w:rsidR="00BC3170" w:rsidRPr="002D1910" w:rsidRDefault="00BC3170" w:rsidP="00BC3170">
            <w:pPr>
              <w:jc w:val="center"/>
              <w:rPr>
                <w:rFonts w:cs="Arial"/>
                <w:b/>
                <w:sz w:val="20"/>
                <w:szCs w:val="20"/>
              </w:rPr>
            </w:pPr>
            <w:r w:rsidRPr="002D1910">
              <w:rPr>
                <w:rFonts w:cs="Arial"/>
                <w:b/>
                <w:sz w:val="20"/>
                <w:szCs w:val="20"/>
              </w:rPr>
              <w:t>ASISTENTES</w:t>
            </w:r>
          </w:p>
        </w:tc>
      </w:tr>
      <w:tr w:rsidR="00BC3170" w:rsidRPr="002D1910" w:rsidTr="00BE2062">
        <w:tc>
          <w:tcPr>
            <w:tcW w:w="3187" w:type="dxa"/>
            <w:gridSpan w:val="3"/>
          </w:tcPr>
          <w:p w:rsidR="00BC3170" w:rsidRPr="002D1910" w:rsidRDefault="00BC3170" w:rsidP="00BC3170">
            <w:pPr>
              <w:jc w:val="center"/>
              <w:rPr>
                <w:rFonts w:cs="Arial"/>
                <w:b/>
                <w:sz w:val="20"/>
                <w:szCs w:val="20"/>
              </w:rPr>
            </w:pPr>
            <w:r w:rsidRPr="002D1910">
              <w:rPr>
                <w:rFonts w:cs="Arial"/>
                <w:b/>
                <w:sz w:val="20"/>
                <w:szCs w:val="20"/>
              </w:rPr>
              <w:t>NOMBRE</w:t>
            </w:r>
          </w:p>
        </w:tc>
        <w:tc>
          <w:tcPr>
            <w:tcW w:w="3163" w:type="dxa"/>
            <w:gridSpan w:val="3"/>
          </w:tcPr>
          <w:p w:rsidR="00BC3170" w:rsidRPr="002D1910" w:rsidRDefault="00BC3170" w:rsidP="00BC3170">
            <w:pPr>
              <w:jc w:val="center"/>
              <w:rPr>
                <w:rFonts w:cs="Arial"/>
                <w:b/>
                <w:sz w:val="20"/>
                <w:szCs w:val="20"/>
              </w:rPr>
            </w:pPr>
            <w:r w:rsidRPr="002D1910">
              <w:rPr>
                <w:rFonts w:cs="Arial"/>
                <w:b/>
                <w:sz w:val="20"/>
                <w:szCs w:val="20"/>
              </w:rPr>
              <w:t>CARGO</w:t>
            </w:r>
          </w:p>
        </w:tc>
        <w:tc>
          <w:tcPr>
            <w:tcW w:w="2478" w:type="dxa"/>
          </w:tcPr>
          <w:p w:rsidR="00BC3170" w:rsidRPr="002D1910" w:rsidRDefault="00BC3170" w:rsidP="00BC3170">
            <w:pPr>
              <w:jc w:val="center"/>
              <w:rPr>
                <w:rFonts w:ascii="Arial" w:hAnsi="Arial" w:cs="Arial"/>
                <w:b/>
                <w:sz w:val="20"/>
                <w:szCs w:val="20"/>
              </w:rPr>
            </w:pPr>
            <w:r w:rsidRPr="002D1910">
              <w:rPr>
                <w:rFonts w:ascii="Arial" w:hAnsi="Arial" w:cs="Arial"/>
                <w:b/>
                <w:sz w:val="20"/>
                <w:szCs w:val="20"/>
              </w:rPr>
              <w:t>FIRMA</w:t>
            </w:r>
          </w:p>
        </w:tc>
      </w:tr>
      <w:tr w:rsidR="00BC3170" w:rsidRPr="002D1910" w:rsidTr="00336302">
        <w:trPr>
          <w:trHeight w:val="230"/>
        </w:trPr>
        <w:tc>
          <w:tcPr>
            <w:tcW w:w="3187" w:type="dxa"/>
            <w:gridSpan w:val="3"/>
          </w:tcPr>
          <w:p w:rsidR="00BC3170" w:rsidRPr="002D1910" w:rsidRDefault="006A4D52">
            <w:pPr>
              <w:rPr>
                <w:rFonts w:cs="Arial"/>
                <w:sz w:val="20"/>
                <w:szCs w:val="20"/>
              </w:rPr>
            </w:pPr>
            <w:r w:rsidRPr="002D1910">
              <w:rPr>
                <w:rFonts w:cs="Arial"/>
                <w:sz w:val="20"/>
                <w:szCs w:val="20"/>
              </w:rPr>
              <w:t>Dr. Ricardo Cardona V.</w:t>
            </w:r>
          </w:p>
        </w:tc>
        <w:tc>
          <w:tcPr>
            <w:tcW w:w="3163" w:type="dxa"/>
            <w:gridSpan w:val="3"/>
          </w:tcPr>
          <w:p w:rsidR="00BC3170" w:rsidRPr="002D1910" w:rsidRDefault="00BC3170" w:rsidP="00DD174F">
            <w:pPr>
              <w:rPr>
                <w:rFonts w:cs="Arial"/>
                <w:sz w:val="20"/>
                <w:szCs w:val="20"/>
              </w:rPr>
            </w:pPr>
            <w:r w:rsidRPr="002D1910">
              <w:rPr>
                <w:rFonts w:cs="Arial"/>
                <w:sz w:val="20"/>
                <w:szCs w:val="20"/>
              </w:rPr>
              <w:t xml:space="preserve">Coordinador </w:t>
            </w:r>
            <w:r w:rsidR="008A207C" w:rsidRPr="002D1910">
              <w:rPr>
                <w:rFonts w:cs="Arial"/>
                <w:sz w:val="20"/>
                <w:szCs w:val="20"/>
              </w:rPr>
              <w:t>P</w:t>
            </w:r>
            <w:r w:rsidR="00DD174F" w:rsidRPr="002D1910">
              <w:rPr>
                <w:rFonts w:cs="Arial"/>
                <w:sz w:val="20"/>
                <w:szCs w:val="20"/>
              </w:rPr>
              <w:t>rograma</w:t>
            </w:r>
          </w:p>
        </w:tc>
        <w:tc>
          <w:tcPr>
            <w:tcW w:w="2478" w:type="dxa"/>
          </w:tcPr>
          <w:p w:rsidR="00BC3170" w:rsidRPr="002D1910" w:rsidRDefault="00BC3170">
            <w:pPr>
              <w:rPr>
                <w:rFonts w:ascii="Arial" w:hAnsi="Arial" w:cs="Arial"/>
                <w:sz w:val="20"/>
                <w:szCs w:val="20"/>
              </w:rPr>
            </w:pPr>
          </w:p>
        </w:tc>
      </w:tr>
      <w:tr w:rsidR="00BC3170" w:rsidRPr="002D1910" w:rsidTr="00336302">
        <w:trPr>
          <w:trHeight w:val="106"/>
        </w:trPr>
        <w:tc>
          <w:tcPr>
            <w:tcW w:w="3187" w:type="dxa"/>
            <w:gridSpan w:val="3"/>
          </w:tcPr>
          <w:p w:rsidR="00BC3170" w:rsidRPr="002D1910" w:rsidRDefault="0083672E" w:rsidP="00101C63">
            <w:pPr>
              <w:rPr>
                <w:rFonts w:cs="Arial"/>
                <w:sz w:val="20"/>
                <w:szCs w:val="20"/>
              </w:rPr>
            </w:pPr>
            <w:r w:rsidRPr="002D1910">
              <w:rPr>
                <w:rFonts w:cs="Arial"/>
                <w:sz w:val="20"/>
                <w:szCs w:val="20"/>
              </w:rPr>
              <w:t xml:space="preserve">July </w:t>
            </w:r>
            <w:r w:rsidR="00D01334" w:rsidRPr="002D1910">
              <w:rPr>
                <w:rFonts w:cs="Arial"/>
                <w:sz w:val="20"/>
                <w:szCs w:val="20"/>
              </w:rPr>
              <w:t xml:space="preserve"> Andrea </w:t>
            </w:r>
            <w:r w:rsidRPr="002D1910">
              <w:rPr>
                <w:rFonts w:cs="Arial"/>
                <w:sz w:val="20"/>
                <w:szCs w:val="20"/>
              </w:rPr>
              <w:t>Ospina</w:t>
            </w:r>
            <w:r w:rsidR="00D01334" w:rsidRPr="002D1910">
              <w:rPr>
                <w:rFonts w:cs="Arial"/>
                <w:sz w:val="20"/>
                <w:szCs w:val="20"/>
              </w:rPr>
              <w:t xml:space="preserve"> C.</w:t>
            </w:r>
            <w:r w:rsidRPr="002D1910">
              <w:rPr>
                <w:rFonts w:cs="Arial"/>
                <w:sz w:val="20"/>
                <w:szCs w:val="20"/>
              </w:rPr>
              <w:t xml:space="preserve"> </w:t>
            </w:r>
            <w:r w:rsidR="00101C63" w:rsidRPr="002D1910">
              <w:rPr>
                <w:rFonts w:cs="Arial"/>
                <w:sz w:val="20"/>
                <w:szCs w:val="20"/>
              </w:rPr>
              <w:t xml:space="preserve"> </w:t>
            </w:r>
          </w:p>
        </w:tc>
        <w:tc>
          <w:tcPr>
            <w:tcW w:w="3163" w:type="dxa"/>
            <w:gridSpan w:val="3"/>
          </w:tcPr>
          <w:p w:rsidR="00BC3170" w:rsidRPr="002D1910" w:rsidRDefault="00403CA5" w:rsidP="008A207C">
            <w:pPr>
              <w:rPr>
                <w:rFonts w:cs="Arial"/>
                <w:sz w:val="20"/>
                <w:szCs w:val="20"/>
              </w:rPr>
            </w:pPr>
            <w:r w:rsidRPr="002D1910">
              <w:rPr>
                <w:rFonts w:cs="Arial"/>
                <w:sz w:val="20"/>
                <w:szCs w:val="20"/>
              </w:rPr>
              <w:t xml:space="preserve">Representante de los Estudiantes </w:t>
            </w:r>
          </w:p>
        </w:tc>
        <w:tc>
          <w:tcPr>
            <w:tcW w:w="2478" w:type="dxa"/>
          </w:tcPr>
          <w:p w:rsidR="00BC3170" w:rsidRPr="002D1910" w:rsidRDefault="00BC3170">
            <w:pPr>
              <w:rPr>
                <w:rFonts w:ascii="Arial" w:hAnsi="Arial" w:cs="Arial"/>
                <w:sz w:val="20"/>
                <w:szCs w:val="20"/>
              </w:rPr>
            </w:pPr>
          </w:p>
        </w:tc>
      </w:tr>
      <w:tr w:rsidR="00B60E7B" w:rsidRPr="002D1910" w:rsidTr="00336302">
        <w:trPr>
          <w:trHeight w:val="137"/>
        </w:trPr>
        <w:tc>
          <w:tcPr>
            <w:tcW w:w="3187" w:type="dxa"/>
            <w:gridSpan w:val="3"/>
          </w:tcPr>
          <w:p w:rsidR="00B60E7B" w:rsidRPr="002D1910" w:rsidRDefault="00B60E7B" w:rsidP="00B60E7B">
            <w:pPr>
              <w:rPr>
                <w:rFonts w:cs="Arial"/>
                <w:sz w:val="20"/>
                <w:szCs w:val="20"/>
              </w:rPr>
            </w:pPr>
            <w:r w:rsidRPr="002D1910">
              <w:rPr>
                <w:rFonts w:cs="Arial"/>
                <w:sz w:val="20"/>
                <w:szCs w:val="20"/>
              </w:rPr>
              <w:t>Ruth Helena Ramírez G.</w:t>
            </w:r>
          </w:p>
        </w:tc>
        <w:tc>
          <w:tcPr>
            <w:tcW w:w="3163" w:type="dxa"/>
            <w:gridSpan w:val="3"/>
          </w:tcPr>
          <w:p w:rsidR="00B60E7B" w:rsidRPr="002D1910" w:rsidRDefault="00B60E7B" w:rsidP="00B60E7B">
            <w:pPr>
              <w:rPr>
                <w:rFonts w:cs="Arial"/>
                <w:sz w:val="20"/>
                <w:szCs w:val="20"/>
              </w:rPr>
            </w:pPr>
            <w:r w:rsidRPr="002D1910">
              <w:rPr>
                <w:rFonts w:cs="Arial"/>
                <w:sz w:val="20"/>
                <w:szCs w:val="20"/>
              </w:rPr>
              <w:t>Representante de los Profesores</w:t>
            </w:r>
          </w:p>
        </w:tc>
        <w:tc>
          <w:tcPr>
            <w:tcW w:w="2478" w:type="dxa"/>
          </w:tcPr>
          <w:p w:rsidR="00B60E7B" w:rsidRPr="002D1910" w:rsidRDefault="00B60E7B" w:rsidP="00B60E7B">
            <w:pPr>
              <w:rPr>
                <w:rFonts w:ascii="Arial" w:hAnsi="Arial" w:cs="Arial"/>
                <w:sz w:val="20"/>
                <w:szCs w:val="20"/>
              </w:rPr>
            </w:pPr>
          </w:p>
        </w:tc>
      </w:tr>
      <w:tr w:rsidR="00B60E7B" w:rsidRPr="002D1910" w:rsidTr="00336302">
        <w:trPr>
          <w:trHeight w:val="170"/>
        </w:trPr>
        <w:tc>
          <w:tcPr>
            <w:tcW w:w="8828" w:type="dxa"/>
            <w:gridSpan w:val="7"/>
          </w:tcPr>
          <w:p w:rsidR="00B60E7B" w:rsidRPr="002D1910" w:rsidRDefault="00B60E7B" w:rsidP="00B60E7B">
            <w:pPr>
              <w:jc w:val="center"/>
              <w:rPr>
                <w:rFonts w:ascii="Arial" w:hAnsi="Arial" w:cs="Arial"/>
                <w:sz w:val="20"/>
                <w:szCs w:val="20"/>
              </w:rPr>
            </w:pPr>
            <w:r w:rsidRPr="002D1910">
              <w:rPr>
                <w:rFonts w:cs="Arial"/>
                <w:b/>
                <w:sz w:val="20"/>
                <w:szCs w:val="20"/>
              </w:rPr>
              <w:t>INVITADOS</w:t>
            </w:r>
          </w:p>
        </w:tc>
      </w:tr>
      <w:tr w:rsidR="008A5794" w:rsidRPr="002D1910" w:rsidTr="00336302">
        <w:trPr>
          <w:trHeight w:val="343"/>
        </w:trPr>
        <w:tc>
          <w:tcPr>
            <w:tcW w:w="3187" w:type="dxa"/>
            <w:gridSpan w:val="3"/>
          </w:tcPr>
          <w:p w:rsidR="008A5794" w:rsidRPr="002D1910" w:rsidRDefault="008A5794" w:rsidP="00B60E7B">
            <w:pPr>
              <w:rPr>
                <w:rFonts w:cs="Arial"/>
                <w:sz w:val="20"/>
                <w:szCs w:val="20"/>
              </w:rPr>
            </w:pPr>
            <w:r w:rsidRPr="002D1910">
              <w:rPr>
                <w:rFonts w:cs="Arial"/>
                <w:sz w:val="20"/>
                <w:szCs w:val="20"/>
              </w:rPr>
              <w:t>Carlos Fernando Chinchilla M.</w:t>
            </w:r>
          </w:p>
        </w:tc>
        <w:tc>
          <w:tcPr>
            <w:tcW w:w="3163" w:type="dxa"/>
            <w:gridSpan w:val="3"/>
          </w:tcPr>
          <w:p w:rsidR="008A5794" w:rsidRPr="002D1910" w:rsidRDefault="008A5794" w:rsidP="007A77AF">
            <w:pPr>
              <w:rPr>
                <w:rFonts w:cs="Arial"/>
                <w:sz w:val="20"/>
                <w:szCs w:val="20"/>
              </w:rPr>
            </w:pPr>
            <w:r w:rsidRPr="002D1910">
              <w:rPr>
                <w:rFonts w:cs="Arial"/>
                <w:sz w:val="20"/>
                <w:szCs w:val="20"/>
              </w:rPr>
              <w:t xml:space="preserve">Docente UdeA </w:t>
            </w:r>
          </w:p>
        </w:tc>
        <w:tc>
          <w:tcPr>
            <w:tcW w:w="2478" w:type="dxa"/>
          </w:tcPr>
          <w:p w:rsidR="008A5794" w:rsidRPr="002D1910" w:rsidRDefault="008A5794" w:rsidP="00B60E7B">
            <w:pPr>
              <w:rPr>
                <w:rFonts w:cs="Arial"/>
                <w:sz w:val="20"/>
                <w:szCs w:val="20"/>
              </w:rPr>
            </w:pPr>
          </w:p>
        </w:tc>
      </w:tr>
      <w:tr w:rsidR="00B60E7B" w:rsidRPr="002D1910" w:rsidTr="00336302">
        <w:trPr>
          <w:trHeight w:val="264"/>
        </w:trPr>
        <w:tc>
          <w:tcPr>
            <w:tcW w:w="3187" w:type="dxa"/>
            <w:gridSpan w:val="3"/>
          </w:tcPr>
          <w:p w:rsidR="00B60E7B" w:rsidRPr="002D1910" w:rsidRDefault="00B60E7B" w:rsidP="00B60E7B">
            <w:pPr>
              <w:rPr>
                <w:rFonts w:cs="Arial"/>
                <w:sz w:val="20"/>
                <w:szCs w:val="20"/>
              </w:rPr>
            </w:pPr>
            <w:r w:rsidRPr="002D1910">
              <w:rPr>
                <w:rFonts w:cs="Arial"/>
                <w:sz w:val="20"/>
                <w:szCs w:val="20"/>
              </w:rPr>
              <w:t>Víctor Daniel Calvo B.</w:t>
            </w:r>
          </w:p>
        </w:tc>
        <w:tc>
          <w:tcPr>
            <w:tcW w:w="3163" w:type="dxa"/>
            <w:gridSpan w:val="3"/>
          </w:tcPr>
          <w:p w:rsidR="00B60E7B" w:rsidRPr="002D1910" w:rsidRDefault="00B60E7B" w:rsidP="00B60E7B">
            <w:pPr>
              <w:rPr>
                <w:rFonts w:cs="Arial"/>
                <w:sz w:val="20"/>
                <w:szCs w:val="20"/>
              </w:rPr>
            </w:pPr>
            <w:r w:rsidRPr="002D1910">
              <w:rPr>
                <w:rFonts w:cs="Arial"/>
                <w:sz w:val="20"/>
                <w:szCs w:val="20"/>
              </w:rPr>
              <w:t>Investigador Grupo GACE</w:t>
            </w:r>
          </w:p>
        </w:tc>
        <w:tc>
          <w:tcPr>
            <w:tcW w:w="2478" w:type="dxa"/>
          </w:tcPr>
          <w:p w:rsidR="00B60E7B" w:rsidRPr="002D1910" w:rsidRDefault="00B60E7B" w:rsidP="00B60E7B">
            <w:pPr>
              <w:rPr>
                <w:rFonts w:cs="Arial"/>
                <w:sz w:val="20"/>
                <w:szCs w:val="20"/>
              </w:rPr>
            </w:pPr>
          </w:p>
        </w:tc>
      </w:tr>
      <w:tr w:rsidR="00B60E7B" w:rsidRPr="002D1910" w:rsidTr="00336302">
        <w:trPr>
          <w:trHeight w:val="281"/>
        </w:trPr>
        <w:tc>
          <w:tcPr>
            <w:tcW w:w="3187" w:type="dxa"/>
            <w:gridSpan w:val="3"/>
          </w:tcPr>
          <w:p w:rsidR="00B60E7B" w:rsidRPr="002D1910" w:rsidRDefault="00B60E7B" w:rsidP="00B60E7B">
            <w:pPr>
              <w:rPr>
                <w:rFonts w:cs="Arial"/>
                <w:sz w:val="20"/>
                <w:szCs w:val="20"/>
              </w:rPr>
            </w:pPr>
            <w:r w:rsidRPr="002D1910">
              <w:rPr>
                <w:rFonts w:cs="Arial"/>
                <w:sz w:val="20"/>
                <w:szCs w:val="20"/>
              </w:rPr>
              <w:t xml:space="preserve">Ana María Restrepo </w:t>
            </w:r>
          </w:p>
        </w:tc>
        <w:tc>
          <w:tcPr>
            <w:tcW w:w="3163" w:type="dxa"/>
            <w:gridSpan w:val="3"/>
          </w:tcPr>
          <w:p w:rsidR="00B60E7B" w:rsidRPr="002D1910" w:rsidRDefault="00B60E7B" w:rsidP="00B60E7B">
            <w:pPr>
              <w:rPr>
                <w:rFonts w:cs="Arial"/>
                <w:sz w:val="20"/>
                <w:szCs w:val="20"/>
              </w:rPr>
            </w:pPr>
            <w:r w:rsidRPr="002D1910">
              <w:rPr>
                <w:rFonts w:cs="Arial"/>
                <w:sz w:val="20"/>
                <w:szCs w:val="20"/>
              </w:rPr>
              <w:t xml:space="preserve">Auxiliar Administrativa </w:t>
            </w:r>
          </w:p>
        </w:tc>
        <w:tc>
          <w:tcPr>
            <w:tcW w:w="2478" w:type="dxa"/>
          </w:tcPr>
          <w:p w:rsidR="00B60E7B" w:rsidRPr="002D1910" w:rsidRDefault="00B60E7B" w:rsidP="00B60E7B">
            <w:pPr>
              <w:rPr>
                <w:rFonts w:cs="Arial"/>
                <w:sz w:val="20"/>
                <w:szCs w:val="20"/>
              </w:rPr>
            </w:pPr>
          </w:p>
        </w:tc>
      </w:tr>
    </w:tbl>
    <w:p w:rsidR="00EF4CF7" w:rsidRPr="00BA095A" w:rsidRDefault="00EF4CF7" w:rsidP="00336302">
      <w:pPr>
        <w:spacing w:after="0"/>
        <w:rPr>
          <w:rFonts w:cs="Arial"/>
          <w:sz w:val="10"/>
          <w:szCs w:val="10"/>
        </w:rPr>
      </w:pPr>
    </w:p>
    <w:tbl>
      <w:tblPr>
        <w:tblStyle w:val="Tablaconcuadrcula"/>
        <w:tblW w:w="0" w:type="auto"/>
        <w:tblLook w:val="04A0" w:firstRow="1" w:lastRow="0" w:firstColumn="1" w:lastColumn="0" w:noHBand="0" w:noVBand="1"/>
      </w:tblPr>
      <w:tblGrid>
        <w:gridCol w:w="8978"/>
      </w:tblGrid>
      <w:tr w:rsidR="00233560" w:rsidRPr="002D1910" w:rsidTr="00067585">
        <w:tc>
          <w:tcPr>
            <w:tcW w:w="8978" w:type="dxa"/>
          </w:tcPr>
          <w:p w:rsidR="00233560" w:rsidRPr="002D1910" w:rsidRDefault="00233560" w:rsidP="00A92070">
            <w:pPr>
              <w:jc w:val="center"/>
              <w:rPr>
                <w:rFonts w:cs="Arial"/>
                <w:b/>
                <w:sz w:val="20"/>
                <w:szCs w:val="20"/>
              </w:rPr>
            </w:pPr>
            <w:r w:rsidRPr="002D1910">
              <w:rPr>
                <w:rFonts w:cs="Arial"/>
                <w:b/>
                <w:sz w:val="20"/>
                <w:szCs w:val="20"/>
              </w:rPr>
              <w:t>DESARROLLO DE LOS TEMAS:</w:t>
            </w:r>
          </w:p>
        </w:tc>
      </w:tr>
    </w:tbl>
    <w:p w:rsidR="00D71854" w:rsidRPr="002D1910" w:rsidRDefault="00FF7E1A" w:rsidP="004738F7">
      <w:pPr>
        <w:pStyle w:val="Prrafodelista"/>
        <w:numPr>
          <w:ilvl w:val="0"/>
          <w:numId w:val="4"/>
        </w:numPr>
        <w:ind w:left="360"/>
        <w:jc w:val="both"/>
        <w:rPr>
          <w:rFonts w:cs="Arial"/>
          <w:sz w:val="20"/>
          <w:szCs w:val="20"/>
        </w:rPr>
      </w:pPr>
      <w:r w:rsidRPr="002D1910">
        <w:rPr>
          <w:rFonts w:cs="Arial"/>
          <w:sz w:val="20"/>
          <w:szCs w:val="20"/>
        </w:rPr>
        <w:t xml:space="preserve">Asuntos docentes: </w:t>
      </w:r>
    </w:p>
    <w:p w:rsidR="004C012C" w:rsidRPr="002D1910" w:rsidRDefault="005A7288" w:rsidP="00BA095A">
      <w:pPr>
        <w:pStyle w:val="Prrafodelista"/>
        <w:numPr>
          <w:ilvl w:val="1"/>
          <w:numId w:val="4"/>
        </w:numPr>
        <w:ind w:left="284"/>
        <w:jc w:val="both"/>
        <w:rPr>
          <w:rFonts w:cs="Arial"/>
          <w:sz w:val="20"/>
          <w:szCs w:val="20"/>
        </w:rPr>
      </w:pPr>
      <w:r w:rsidRPr="002D1910">
        <w:rPr>
          <w:rFonts w:cs="Arial"/>
          <w:sz w:val="20"/>
          <w:szCs w:val="20"/>
        </w:rPr>
        <w:t>El doctor Jorge Mario Sánchez inicia comisión de estudios a partir del 01 de agosto del 2018, en su reemplazo se pedirá que nombren a las doctoras Catalina María Gómez y Cristina Isabel Herrera como docentes ocasionales Medio tiempo</w:t>
      </w:r>
      <w:r w:rsidR="006C297A" w:rsidRPr="002D1910">
        <w:rPr>
          <w:rFonts w:cs="Arial"/>
          <w:sz w:val="20"/>
          <w:szCs w:val="20"/>
        </w:rPr>
        <w:t xml:space="preserve">. </w:t>
      </w:r>
    </w:p>
    <w:p w:rsidR="006C297A" w:rsidRPr="002D1910" w:rsidRDefault="006C297A" w:rsidP="00BA095A">
      <w:pPr>
        <w:pStyle w:val="Prrafodelista"/>
        <w:numPr>
          <w:ilvl w:val="1"/>
          <w:numId w:val="4"/>
        </w:numPr>
        <w:ind w:left="284"/>
        <w:jc w:val="both"/>
        <w:rPr>
          <w:rFonts w:cs="Arial"/>
          <w:sz w:val="20"/>
          <w:szCs w:val="20"/>
        </w:rPr>
      </w:pPr>
      <w:r w:rsidRPr="002D1910">
        <w:rPr>
          <w:rFonts w:cs="Arial"/>
          <w:sz w:val="20"/>
          <w:szCs w:val="20"/>
        </w:rPr>
        <w:t>Los cursos cortos de pregrado que tenía asignados el doctor Jorge Mario serán dictados por el doctor Carlos Chinchilla</w:t>
      </w:r>
    </w:p>
    <w:p w:rsidR="002169AE" w:rsidRPr="002D1910" w:rsidRDefault="002169AE" w:rsidP="004738F7">
      <w:pPr>
        <w:pStyle w:val="Prrafodelista"/>
        <w:numPr>
          <w:ilvl w:val="0"/>
          <w:numId w:val="4"/>
        </w:numPr>
        <w:ind w:left="360"/>
        <w:jc w:val="both"/>
        <w:rPr>
          <w:rFonts w:cs="Arial"/>
          <w:sz w:val="20"/>
          <w:szCs w:val="20"/>
        </w:rPr>
      </w:pPr>
      <w:r w:rsidRPr="002D1910">
        <w:rPr>
          <w:rFonts w:cs="Arial"/>
          <w:sz w:val="20"/>
          <w:szCs w:val="20"/>
        </w:rPr>
        <w:t>Asuntos Residentes</w:t>
      </w:r>
    </w:p>
    <w:p w:rsidR="00FC76A1" w:rsidRPr="002D1910" w:rsidRDefault="006C297A" w:rsidP="00BA095A">
      <w:pPr>
        <w:pStyle w:val="Prrafodelista"/>
        <w:numPr>
          <w:ilvl w:val="1"/>
          <w:numId w:val="4"/>
        </w:numPr>
        <w:ind w:left="284"/>
        <w:jc w:val="both"/>
        <w:rPr>
          <w:rFonts w:cs="Arial"/>
          <w:sz w:val="20"/>
          <w:szCs w:val="20"/>
        </w:rPr>
      </w:pPr>
      <w:r w:rsidRPr="002D1910">
        <w:rPr>
          <w:rFonts w:cs="Arial"/>
          <w:sz w:val="20"/>
          <w:szCs w:val="20"/>
        </w:rPr>
        <w:t xml:space="preserve">Por solicitud de algunos residentes </w:t>
      </w:r>
      <w:r w:rsidR="003C6320" w:rsidRPr="002D1910">
        <w:rPr>
          <w:rFonts w:cs="Arial"/>
          <w:sz w:val="20"/>
          <w:szCs w:val="20"/>
        </w:rPr>
        <w:t>el C</w:t>
      </w:r>
      <w:r w:rsidRPr="002D1910">
        <w:rPr>
          <w:rFonts w:cs="Arial"/>
          <w:sz w:val="20"/>
          <w:szCs w:val="20"/>
        </w:rPr>
        <w:t xml:space="preserve">omité de Programa </w:t>
      </w:r>
      <w:r w:rsidR="00D67C30" w:rsidRPr="002D1910">
        <w:rPr>
          <w:rFonts w:cs="Arial"/>
          <w:sz w:val="20"/>
          <w:szCs w:val="20"/>
        </w:rPr>
        <w:t xml:space="preserve">aprueba </w:t>
      </w:r>
      <w:r w:rsidRPr="002D1910">
        <w:rPr>
          <w:rFonts w:cs="Arial"/>
          <w:sz w:val="20"/>
          <w:szCs w:val="20"/>
        </w:rPr>
        <w:t xml:space="preserve">las </w:t>
      </w:r>
      <w:r w:rsidR="00D67C30" w:rsidRPr="002D1910">
        <w:rPr>
          <w:rFonts w:cs="Arial"/>
          <w:sz w:val="20"/>
          <w:szCs w:val="20"/>
        </w:rPr>
        <w:t>rotaci</w:t>
      </w:r>
      <w:r w:rsidRPr="002D1910">
        <w:rPr>
          <w:rFonts w:cs="Arial"/>
          <w:sz w:val="20"/>
          <w:szCs w:val="20"/>
        </w:rPr>
        <w:t>ones</w:t>
      </w:r>
      <w:r w:rsidR="003C6320" w:rsidRPr="002D1910">
        <w:rPr>
          <w:rFonts w:cs="Arial"/>
          <w:sz w:val="20"/>
          <w:szCs w:val="20"/>
        </w:rPr>
        <w:t xml:space="preserve"> de Reumatología, Neumología adultos y pediátrica, Gastroenterología pediátrica, Otorrinolaringología en el Hospital San Vicente Fundación para que los residentes puedan asistir a este centro de práctica desde este semestre. </w:t>
      </w:r>
    </w:p>
    <w:p w:rsidR="00146170" w:rsidRPr="002D1910" w:rsidRDefault="003C6320" w:rsidP="00BA095A">
      <w:pPr>
        <w:pStyle w:val="Prrafodelista"/>
        <w:numPr>
          <w:ilvl w:val="1"/>
          <w:numId w:val="4"/>
        </w:numPr>
        <w:ind w:left="284"/>
        <w:jc w:val="both"/>
        <w:rPr>
          <w:rFonts w:cs="Arial"/>
          <w:sz w:val="20"/>
          <w:szCs w:val="20"/>
        </w:rPr>
      </w:pPr>
      <w:r w:rsidRPr="002D1910">
        <w:rPr>
          <w:rFonts w:cs="Arial"/>
          <w:sz w:val="20"/>
          <w:szCs w:val="20"/>
        </w:rPr>
        <w:t xml:space="preserve">Las vacaciones de los residentes deben ser programadas con tiempo y uno  por mes; </w:t>
      </w:r>
      <w:r w:rsidR="00611203">
        <w:rPr>
          <w:rFonts w:cs="Arial"/>
          <w:sz w:val="20"/>
          <w:szCs w:val="20"/>
        </w:rPr>
        <w:t xml:space="preserve">en lo posible </w:t>
      </w:r>
      <w:r w:rsidRPr="002D1910">
        <w:rPr>
          <w:rFonts w:cs="Arial"/>
          <w:sz w:val="20"/>
          <w:szCs w:val="20"/>
        </w:rPr>
        <w:t>no deben coi</w:t>
      </w:r>
      <w:r w:rsidR="00F21F6C" w:rsidRPr="002D1910">
        <w:rPr>
          <w:rFonts w:cs="Arial"/>
          <w:sz w:val="20"/>
          <w:szCs w:val="20"/>
        </w:rPr>
        <w:t xml:space="preserve">ncidir residentes en vacaciones </w:t>
      </w:r>
    </w:p>
    <w:p w:rsidR="00FF7E1A" w:rsidRPr="002D1910" w:rsidRDefault="00395A58" w:rsidP="004738F7">
      <w:pPr>
        <w:pStyle w:val="Prrafodelista"/>
        <w:numPr>
          <w:ilvl w:val="0"/>
          <w:numId w:val="4"/>
        </w:numPr>
        <w:ind w:left="360"/>
        <w:jc w:val="both"/>
        <w:rPr>
          <w:rFonts w:cs="Arial"/>
          <w:sz w:val="20"/>
          <w:szCs w:val="20"/>
        </w:rPr>
      </w:pPr>
      <w:r w:rsidRPr="002D1910">
        <w:rPr>
          <w:rFonts w:cs="Arial"/>
          <w:sz w:val="20"/>
          <w:szCs w:val="20"/>
        </w:rPr>
        <w:t xml:space="preserve"> </w:t>
      </w:r>
      <w:r w:rsidR="00E740F8" w:rsidRPr="002D1910">
        <w:rPr>
          <w:rFonts w:cs="Arial"/>
          <w:sz w:val="20"/>
          <w:szCs w:val="20"/>
        </w:rPr>
        <w:t>Asuntos GACE</w:t>
      </w:r>
    </w:p>
    <w:p w:rsidR="00DE20C1" w:rsidRPr="002D1910" w:rsidRDefault="00DE20C1" w:rsidP="00BA095A">
      <w:pPr>
        <w:pStyle w:val="Prrafodelista"/>
        <w:numPr>
          <w:ilvl w:val="0"/>
          <w:numId w:val="19"/>
        </w:numPr>
        <w:ind w:left="284" w:hanging="284"/>
        <w:jc w:val="both"/>
        <w:rPr>
          <w:rFonts w:cs="Arial"/>
          <w:sz w:val="20"/>
          <w:szCs w:val="20"/>
        </w:rPr>
      </w:pPr>
      <w:bookmarkStart w:id="0" w:name="_GoBack"/>
      <w:bookmarkEnd w:id="0"/>
      <w:r w:rsidRPr="002D1910">
        <w:rPr>
          <w:rFonts w:cs="Arial"/>
          <w:sz w:val="20"/>
          <w:szCs w:val="20"/>
        </w:rPr>
        <w:t>Los trabajos de grado “CURE: Registro urticaria Crónica” de las Doctoras Karent Betancur y Yurlany Gutiérrez; y “Determinación de factores de riesgo modificables en la gravedad del asma en una población pediátrica” de los doctores Susana Uribe y Jorge Puerto ya cuentan con el aval del Comité de Ética de la IPS Universitaria</w:t>
      </w:r>
      <w:r w:rsidR="00B8336F" w:rsidRPr="002D1910">
        <w:rPr>
          <w:rFonts w:cs="Arial"/>
          <w:sz w:val="20"/>
          <w:szCs w:val="20"/>
        </w:rPr>
        <w:t xml:space="preserve"> y del Comité de Programa como sus respectivos trabajos de grado</w:t>
      </w:r>
      <w:r w:rsidRPr="002D1910">
        <w:rPr>
          <w:rFonts w:cs="Arial"/>
          <w:sz w:val="20"/>
          <w:szCs w:val="20"/>
        </w:rPr>
        <w:t xml:space="preserve">.  </w:t>
      </w:r>
    </w:p>
    <w:p w:rsidR="001038E7" w:rsidRPr="002D1910" w:rsidRDefault="000A3ECC" w:rsidP="004738F7">
      <w:pPr>
        <w:pStyle w:val="Prrafodelista"/>
        <w:numPr>
          <w:ilvl w:val="0"/>
          <w:numId w:val="4"/>
        </w:numPr>
        <w:ind w:left="360"/>
        <w:jc w:val="both"/>
        <w:rPr>
          <w:rFonts w:cs="Arial"/>
          <w:sz w:val="20"/>
          <w:szCs w:val="20"/>
        </w:rPr>
      </w:pPr>
      <w:r w:rsidRPr="002D1910">
        <w:rPr>
          <w:rFonts w:cs="Arial"/>
          <w:sz w:val="20"/>
          <w:szCs w:val="20"/>
        </w:rPr>
        <w:t xml:space="preserve">Asuntos Varios </w:t>
      </w:r>
    </w:p>
    <w:p w:rsidR="003A55B4" w:rsidRPr="002D1910" w:rsidRDefault="004738F7" w:rsidP="00BA095A">
      <w:pPr>
        <w:pStyle w:val="Prrafodelista"/>
        <w:numPr>
          <w:ilvl w:val="0"/>
          <w:numId w:val="18"/>
        </w:numPr>
        <w:ind w:left="284" w:hanging="284"/>
        <w:jc w:val="both"/>
        <w:rPr>
          <w:rFonts w:cs="Arial"/>
          <w:sz w:val="20"/>
          <w:szCs w:val="20"/>
        </w:rPr>
      </w:pPr>
      <w:r>
        <w:rPr>
          <w:rFonts w:cs="Arial"/>
          <w:sz w:val="20"/>
          <w:szCs w:val="20"/>
        </w:rPr>
        <w:t>D</w:t>
      </w:r>
      <w:r w:rsidR="00CF5DAC" w:rsidRPr="002D1910">
        <w:rPr>
          <w:rFonts w:cs="Arial"/>
          <w:sz w:val="20"/>
          <w:szCs w:val="20"/>
        </w:rPr>
        <w:t>el 24 al 28 de septiembre se realizará el VIII Congreso Bolivariano de la Sociedad Latinoamericana Alergias, Asma e Inmunología - Perú 2018 , al cual asistirán los docentes como conferencistas</w:t>
      </w:r>
    </w:p>
    <w:p w:rsidR="00A903D6" w:rsidRPr="002D1910" w:rsidRDefault="003A0DCD" w:rsidP="00BA095A">
      <w:pPr>
        <w:pStyle w:val="Prrafodelista"/>
        <w:numPr>
          <w:ilvl w:val="0"/>
          <w:numId w:val="18"/>
        </w:numPr>
        <w:spacing w:after="0"/>
        <w:ind w:left="284" w:hanging="284"/>
        <w:jc w:val="both"/>
        <w:rPr>
          <w:rFonts w:cs="Arial"/>
          <w:sz w:val="20"/>
          <w:szCs w:val="20"/>
        </w:rPr>
      </w:pPr>
      <w:r w:rsidRPr="002D1910">
        <w:rPr>
          <w:rFonts w:cs="Arial"/>
          <w:sz w:val="20"/>
          <w:szCs w:val="20"/>
        </w:rPr>
        <w:t>El grupo de Alergología</w:t>
      </w:r>
      <w:r w:rsidR="00BA095A">
        <w:rPr>
          <w:rFonts w:cs="Arial"/>
          <w:sz w:val="20"/>
          <w:szCs w:val="20"/>
        </w:rPr>
        <w:t xml:space="preserve"> </w:t>
      </w:r>
      <w:r w:rsidRPr="002D1910">
        <w:rPr>
          <w:rFonts w:cs="Arial"/>
          <w:sz w:val="20"/>
          <w:szCs w:val="20"/>
        </w:rPr>
        <w:t xml:space="preserve">sigue realizando seguimiento a la situación de la IPS, la falta de contratos con las aseguradoras afectan la sostenibilidad del servicio, situación que se ha conversado directamente en varias ocasiones con la Coordinación de la IPS Sede Prado, </w:t>
      </w:r>
    </w:p>
    <w:tbl>
      <w:tblPr>
        <w:tblStyle w:val="Tablaconcuadrcula"/>
        <w:tblW w:w="9493" w:type="dxa"/>
        <w:tblLayout w:type="fixed"/>
        <w:tblLook w:val="04A0" w:firstRow="1" w:lastRow="0" w:firstColumn="1" w:lastColumn="0" w:noHBand="0" w:noVBand="1"/>
      </w:tblPr>
      <w:tblGrid>
        <w:gridCol w:w="534"/>
        <w:gridCol w:w="2296"/>
        <w:gridCol w:w="2410"/>
        <w:gridCol w:w="851"/>
        <w:gridCol w:w="850"/>
        <w:gridCol w:w="1418"/>
        <w:gridCol w:w="1134"/>
      </w:tblGrid>
      <w:tr w:rsidR="001038E7" w:rsidRPr="002D1910" w:rsidTr="004738F7">
        <w:trPr>
          <w:trHeight w:val="336"/>
        </w:trPr>
        <w:tc>
          <w:tcPr>
            <w:tcW w:w="9493" w:type="dxa"/>
            <w:gridSpan w:val="7"/>
            <w:vAlign w:val="center"/>
          </w:tcPr>
          <w:p w:rsidR="001038E7" w:rsidRPr="002D1910" w:rsidRDefault="001038E7" w:rsidP="00880DC4">
            <w:pPr>
              <w:jc w:val="center"/>
              <w:rPr>
                <w:rFonts w:cs="Arial"/>
                <w:b/>
                <w:sz w:val="20"/>
                <w:szCs w:val="20"/>
              </w:rPr>
            </w:pPr>
            <w:r w:rsidRPr="002D1910">
              <w:rPr>
                <w:rFonts w:cs="Arial"/>
                <w:b/>
                <w:sz w:val="20"/>
                <w:szCs w:val="20"/>
              </w:rPr>
              <w:t>COMPROMISOS DE LA REUNION</w:t>
            </w:r>
          </w:p>
        </w:tc>
      </w:tr>
      <w:tr w:rsidR="001038E7" w:rsidRPr="002D1910" w:rsidTr="001038E7">
        <w:tc>
          <w:tcPr>
            <w:tcW w:w="534" w:type="dxa"/>
            <w:vAlign w:val="center"/>
          </w:tcPr>
          <w:p w:rsidR="001038E7" w:rsidRPr="002D1910" w:rsidRDefault="001038E7" w:rsidP="00880DC4">
            <w:pPr>
              <w:jc w:val="center"/>
              <w:rPr>
                <w:rFonts w:cs="Arial"/>
                <w:b/>
                <w:sz w:val="20"/>
                <w:szCs w:val="20"/>
              </w:rPr>
            </w:pPr>
            <w:r w:rsidRPr="002D1910">
              <w:rPr>
                <w:rFonts w:cs="Arial"/>
                <w:b/>
                <w:sz w:val="20"/>
                <w:szCs w:val="20"/>
              </w:rPr>
              <w:t>#</w:t>
            </w:r>
          </w:p>
        </w:tc>
        <w:tc>
          <w:tcPr>
            <w:tcW w:w="4706" w:type="dxa"/>
            <w:gridSpan w:val="2"/>
            <w:vAlign w:val="center"/>
          </w:tcPr>
          <w:p w:rsidR="001038E7" w:rsidRPr="002D1910" w:rsidRDefault="001038E7" w:rsidP="00880DC4">
            <w:pPr>
              <w:jc w:val="center"/>
              <w:rPr>
                <w:rFonts w:cs="Arial"/>
                <w:b/>
                <w:sz w:val="20"/>
                <w:szCs w:val="20"/>
              </w:rPr>
            </w:pPr>
            <w:r w:rsidRPr="002D1910">
              <w:rPr>
                <w:rFonts w:cs="Arial"/>
                <w:b/>
                <w:sz w:val="20"/>
                <w:szCs w:val="20"/>
              </w:rPr>
              <w:t>ASUNTO</w:t>
            </w:r>
          </w:p>
        </w:tc>
        <w:tc>
          <w:tcPr>
            <w:tcW w:w="1701" w:type="dxa"/>
            <w:gridSpan w:val="2"/>
            <w:vAlign w:val="center"/>
          </w:tcPr>
          <w:p w:rsidR="001038E7" w:rsidRPr="002D1910" w:rsidRDefault="001038E7" w:rsidP="00880DC4">
            <w:pPr>
              <w:jc w:val="center"/>
              <w:rPr>
                <w:rFonts w:cs="Arial"/>
                <w:b/>
                <w:sz w:val="20"/>
                <w:szCs w:val="20"/>
              </w:rPr>
            </w:pPr>
            <w:r w:rsidRPr="002D1910">
              <w:rPr>
                <w:rFonts w:cs="Arial"/>
                <w:b/>
                <w:sz w:val="20"/>
                <w:szCs w:val="20"/>
              </w:rPr>
              <w:t>RESPONSABLE</w:t>
            </w:r>
          </w:p>
        </w:tc>
        <w:tc>
          <w:tcPr>
            <w:tcW w:w="1418" w:type="dxa"/>
            <w:vAlign w:val="center"/>
          </w:tcPr>
          <w:p w:rsidR="001038E7" w:rsidRPr="002D1910" w:rsidRDefault="001038E7" w:rsidP="00880DC4">
            <w:pPr>
              <w:jc w:val="center"/>
              <w:rPr>
                <w:rFonts w:cs="Arial"/>
                <w:b/>
                <w:sz w:val="20"/>
                <w:szCs w:val="20"/>
              </w:rPr>
            </w:pPr>
            <w:r w:rsidRPr="002D1910">
              <w:rPr>
                <w:rFonts w:cs="Arial"/>
                <w:b/>
                <w:sz w:val="20"/>
                <w:szCs w:val="20"/>
              </w:rPr>
              <w:t>FECHA SEGUIMIENTO</w:t>
            </w:r>
          </w:p>
        </w:tc>
        <w:tc>
          <w:tcPr>
            <w:tcW w:w="1134" w:type="dxa"/>
            <w:vAlign w:val="center"/>
          </w:tcPr>
          <w:p w:rsidR="001038E7" w:rsidRPr="002D1910" w:rsidRDefault="001038E7" w:rsidP="00880DC4">
            <w:pPr>
              <w:jc w:val="center"/>
              <w:rPr>
                <w:rFonts w:cs="Arial"/>
                <w:b/>
                <w:sz w:val="20"/>
                <w:szCs w:val="20"/>
              </w:rPr>
            </w:pPr>
            <w:r w:rsidRPr="002D1910">
              <w:rPr>
                <w:rFonts w:cs="Arial"/>
                <w:b/>
                <w:sz w:val="20"/>
                <w:szCs w:val="20"/>
              </w:rPr>
              <w:t>CUMPLIDO</w:t>
            </w:r>
          </w:p>
          <w:p w:rsidR="001038E7" w:rsidRPr="002D1910" w:rsidRDefault="001038E7" w:rsidP="00880DC4">
            <w:pPr>
              <w:jc w:val="center"/>
              <w:rPr>
                <w:rFonts w:cs="Arial"/>
                <w:b/>
                <w:sz w:val="20"/>
                <w:szCs w:val="20"/>
              </w:rPr>
            </w:pPr>
            <w:r w:rsidRPr="002D1910">
              <w:rPr>
                <w:rFonts w:cs="Arial"/>
                <w:b/>
                <w:sz w:val="20"/>
                <w:szCs w:val="20"/>
              </w:rPr>
              <w:t>SI /NO</w:t>
            </w:r>
          </w:p>
        </w:tc>
      </w:tr>
      <w:tr w:rsidR="00E21052" w:rsidRPr="002D1910" w:rsidTr="001038E7">
        <w:trPr>
          <w:trHeight w:val="427"/>
        </w:trPr>
        <w:tc>
          <w:tcPr>
            <w:tcW w:w="534" w:type="dxa"/>
          </w:tcPr>
          <w:p w:rsidR="00E21052" w:rsidRPr="002D1910" w:rsidRDefault="00E21052" w:rsidP="00880DC4">
            <w:pPr>
              <w:rPr>
                <w:rFonts w:cs="Arial"/>
                <w:sz w:val="20"/>
                <w:szCs w:val="20"/>
              </w:rPr>
            </w:pPr>
          </w:p>
        </w:tc>
        <w:tc>
          <w:tcPr>
            <w:tcW w:w="4706" w:type="dxa"/>
            <w:gridSpan w:val="2"/>
          </w:tcPr>
          <w:p w:rsidR="00E21052" w:rsidRPr="002D1910" w:rsidRDefault="00E21052" w:rsidP="00880DC4">
            <w:pPr>
              <w:rPr>
                <w:rFonts w:cs="Arial"/>
                <w:sz w:val="20"/>
                <w:szCs w:val="20"/>
              </w:rPr>
            </w:pPr>
          </w:p>
        </w:tc>
        <w:tc>
          <w:tcPr>
            <w:tcW w:w="1701" w:type="dxa"/>
            <w:gridSpan w:val="2"/>
          </w:tcPr>
          <w:p w:rsidR="00E21052" w:rsidRPr="002D1910" w:rsidRDefault="00E21052" w:rsidP="00880DC4">
            <w:pPr>
              <w:jc w:val="center"/>
              <w:rPr>
                <w:rFonts w:cs="Arial"/>
                <w:sz w:val="20"/>
                <w:szCs w:val="20"/>
              </w:rPr>
            </w:pPr>
          </w:p>
        </w:tc>
        <w:tc>
          <w:tcPr>
            <w:tcW w:w="1418" w:type="dxa"/>
          </w:tcPr>
          <w:p w:rsidR="00E21052" w:rsidRPr="002D1910" w:rsidRDefault="00E21052" w:rsidP="00880DC4">
            <w:pPr>
              <w:jc w:val="center"/>
              <w:rPr>
                <w:rFonts w:cs="Arial"/>
                <w:sz w:val="20"/>
                <w:szCs w:val="20"/>
              </w:rPr>
            </w:pPr>
          </w:p>
        </w:tc>
        <w:tc>
          <w:tcPr>
            <w:tcW w:w="1134" w:type="dxa"/>
          </w:tcPr>
          <w:p w:rsidR="00E21052" w:rsidRPr="002D1910" w:rsidRDefault="00E21052" w:rsidP="00880DC4">
            <w:pPr>
              <w:rPr>
                <w:rFonts w:cs="Arial"/>
                <w:sz w:val="20"/>
                <w:szCs w:val="20"/>
              </w:rPr>
            </w:pPr>
          </w:p>
        </w:tc>
      </w:tr>
      <w:tr w:rsidR="001038E7" w:rsidRPr="002D1910" w:rsidTr="004738F7">
        <w:tc>
          <w:tcPr>
            <w:tcW w:w="2830" w:type="dxa"/>
            <w:gridSpan w:val="2"/>
          </w:tcPr>
          <w:p w:rsidR="001038E7" w:rsidRPr="002D1910" w:rsidRDefault="001038E7" w:rsidP="00880DC4">
            <w:pPr>
              <w:rPr>
                <w:rFonts w:cs="Arial"/>
                <w:b/>
                <w:sz w:val="20"/>
                <w:szCs w:val="20"/>
              </w:rPr>
            </w:pPr>
            <w:r w:rsidRPr="002D1910">
              <w:rPr>
                <w:rFonts w:cs="Arial"/>
                <w:b/>
                <w:sz w:val="20"/>
                <w:szCs w:val="20"/>
              </w:rPr>
              <w:t xml:space="preserve">Fecha de la próxima reunión: </w:t>
            </w:r>
          </w:p>
        </w:tc>
        <w:tc>
          <w:tcPr>
            <w:tcW w:w="6663" w:type="dxa"/>
            <w:gridSpan w:val="5"/>
          </w:tcPr>
          <w:p w:rsidR="001038E7" w:rsidRPr="002D1910" w:rsidRDefault="00713A1C" w:rsidP="00D86D62">
            <w:pPr>
              <w:rPr>
                <w:rFonts w:cs="Arial"/>
                <w:sz w:val="20"/>
                <w:szCs w:val="20"/>
              </w:rPr>
            </w:pPr>
            <w:r>
              <w:rPr>
                <w:rFonts w:cs="Arial"/>
                <w:sz w:val="20"/>
                <w:szCs w:val="20"/>
              </w:rPr>
              <w:t>Octubre</w:t>
            </w:r>
            <w:r w:rsidR="005E169C" w:rsidRPr="002D1910">
              <w:rPr>
                <w:rFonts w:cs="Arial"/>
                <w:sz w:val="20"/>
                <w:szCs w:val="20"/>
              </w:rPr>
              <w:t xml:space="preserve"> </w:t>
            </w:r>
            <w:r w:rsidR="00D86D62" w:rsidRPr="002D1910">
              <w:rPr>
                <w:rFonts w:cs="Arial"/>
                <w:sz w:val="20"/>
                <w:szCs w:val="20"/>
              </w:rPr>
              <w:t>4</w:t>
            </w:r>
            <w:r w:rsidR="00082F0F" w:rsidRPr="002D1910">
              <w:rPr>
                <w:rFonts w:cs="Arial"/>
                <w:sz w:val="20"/>
                <w:szCs w:val="20"/>
              </w:rPr>
              <w:t xml:space="preserve"> </w:t>
            </w:r>
            <w:r w:rsidR="001038E7" w:rsidRPr="002D1910">
              <w:rPr>
                <w:rFonts w:cs="Arial"/>
                <w:sz w:val="20"/>
                <w:szCs w:val="20"/>
              </w:rPr>
              <w:t>de 201</w:t>
            </w:r>
            <w:r w:rsidR="00687E0A" w:rsidRPr="002D1910">
              <w:rPr>
                <w:rFonts w:cs="Arial"/>
                <w:sz w:val="20"/>
                <w:szCs w:val="20"/>
              </w:rPr>
              <w:t>8</w:t>
            </w:r>
            <w:r w:rsidR="001038E7" w:rsidRPr="002D1910">
              <w:rPr>
                <w:rFonts w:cs="Arial"/>
                <w:sz w:val="20"/>
                <w:szCs w:val="20"/>
              </w:rPr>
              <w:t xml:space="preserve"> </w:t>
            </w:r>
          </w:p>
        </w:tc>
      </w:tr>
      <w:tr w:rsidR="001038E7" w:rsidRPr="002D1910" w:rsidTr="00BA095A">
        <w:trPr>
          <w:trHeight w:val="206"/>
        </w:trPr>
        <w:tc>
          <w:tcPr>
            <w:tcW w:w="2830" w:type="dxa"/>
            <w:gridSpan w:val="2"/>
          </w:tcPr>
          <w:p w:rsidR="001038E7" w:rsidRPr="002D1910" w:rsidRDefault="001038E7" w:rsidP="00880DC4">
            <w:pPr>
              <w:rPr>
                <w:rFonts w:cs="Arial"/>
                <w:b/>
                <w:sz w:val="20"/>
                <w:szCs w:val="20"/>
              </w:rPr>
            </w:pPr>
            <w:r w:rsidRPr="002D1910">
              <w:rPr>
                <w:rFonts w:cs="Arial"/>
                <w:b/>
                <w:sz w:val="20"/>
                <w:szCs w:val="20"/>
              </w:rPr>
              <w:t xml:space="preserve">Acta elaborada por: </w:t>
            </w:r>
          </w:p>
        </w:tc>
        <w:tc>
          <w:tcPr>
            <w:tcW w:w="3261" w:type="dxa"/>
            <w:gridSpan w:val="2"/>
          </w:tcPr>
          <w:p w:rsidR="001038E7" w:rsidRPr="002D1910" w:rsidRDefault="001038E7" w:rsidP="004738F7">
            <w:pPr>
              <w:rPr>
                <w:rFonts w:cs="Arial"/>
                <w:b/>
                <w:sz w:val="20"/>
                <w:szCs w:val="20"/>
              </w:rPr>
            </w:pPr>
            <w:r w:rsidRPr="002D1910">
              <w:rPr>
                <w:rFonts w:cs="Arial"/>
                <w:b/>
                <w:sz w:val="20"/>
                <w:szCs w:val="20"/>
              </w:rPr>
              <w:t xml:space="preserve">Nombre: </w:t>
            </w:r>
            <w:r w:rsidR="004738F7">
              <w:rPr>
                <w:rFonts w:cs="Arial"/>
                <w:sz w:val="20"/>
                <w:szCs w:val="20"/>
              </w:rPr>
              <w:t>Asistente Administrativa</w:t>
            </w:r>
            <w:r w:rsidRPr="002D1910">
              <w:rPr>
                <w:rFonts w:cs="Arial"/>
                <w:sz w:val="20"/>
                <w:szCs w:val="20"/>
              </w:rPr>
              <w:t xml:space="preserve"> </w:t>
            </w:r>
          </w:p>
        </w:tc>
        <w:tc>
          <w:tcPr>
            <w:tcW w:w="3402" w:type="dxa"/>
            <w:gridSpan w:val="3"/>
          </w:tcPr>
          <w:p w:rsidR="001038E7" w:rsidRPr="002D1910" w:rsidRDefault="001038E7" w:rsidP="00880DC4">
            <w:pPr>
              <w:rPr>
                <w:rFonts w:cs="Arial"/>
                <w:b/>
                <w:sz w:val="20"/>
                <w:szCs w:val="20"/>
              </w:rPr>
            </w:pPr>
            <w:r w:rsidRPr="002D1910">
              <w:rPr>
                <w:rFonts w:cs="Arial"/>
                <w:b/>
                <w:sz w:val="20"/>
                <w:szCs w:val="20"/>
              </w:rPr>
              <w:t xml:space="preserve">Firma: </w:t>
            </w:r>
          </w:p>
        </w:tc>
      </w:tr>
    </w:tbl>
    <w:p w:rsidR="00574C45" w:rsidRPr="002D1910" w:rsidRDefault="00574C45">
      <w:pPr>
        <w:rPr>
          <w:rFonts w:ascii="Arial" w:hAnsi="Arial" w:cs="Arial"/>
          <w:sz w:val="20"/>
          <w:szCs w:val="20"/>
        </w:rPr>
      </w:pPr>
    </w:p>
    <w:sectPr w:rsidR="00574C45" w:rsidRPr="002D1910" w:rsidSect="003E7359">
      <w:headerReference w:type="default" r:id="rId9"/>
      <w:footerReference w:type="default" r:id="rId10"/>
      <w:pgSz w:w="12240" w:h="15840" w:code="1"/>
      <w:pgMar w:top="1701" w:right="1701" w:bottom="1418"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BC" w:rsidRDefault="008243BC" w:rsidP="007B161D">
      <w:pPr>
        <w:spacing w:after="0" w:line="240" w:lineRule="auto"/>
      </w:pPr>
      <w:r>
        <w:separator/>
      </w:r>
    </w:p>
  </w:endnote>
  <w:endnote w:type="continuationSeparator" w:id="0">
    <w:p w:rsidR="008243BC" w:rsidRDefault="008243BC" w:rsidP="007B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1D" w:rsidRPr="00CE737D" w:rsidRDefault="007B161D" w:rsidP="007B161D">
    <w:pPr>
      <w:pStyle w:val="Piedepgina"/>
      <w:jc w:val="center"/>
      <w:rPr>
        <w:b/>
        <w:sz w:val="20"/>
        <w:szCs w:val="20"/>
      </w:rPr>
    </w:pPr>
    <w:r w:rsidRPr="00CE737D">
      <w:rPr>
        <w:b/>
        <w:sz w:val="20"/>
        <w:szCs w:val="20"/>
      </w:rPr>
      <w:t>Servicio de Alergología Clínica</w:t>
    </w:r>
  </w:p>
  <w:p w:rsidR="007B161D" w:rsidRPr="00CE737D" w:rsidRDefault="007B161D" w:rsidP="007B161D">
    <w:pPr>
      <w:pStyle w:val="Piedepgina"/>
      <w:jc w:val="center"/>
      <w:rPr>
        <w:b/>
        <w:sz w:val="20"/>
        <w:szCs w:val="20"/>
      </w:rPr>
    </w:pPr>
    <w:r w:rsidRPr="00CE737D">
      <w:rPr>
        <w:b/>
        <w:sz w:val="20"/>
        <w:szCs w:val="20"/>
      </w:rPr>
      <w:t xml:space="preserve">Calle 64 N 51 – 31 Bloque B Sede Prado – IPS Universitaria </w:t>
    </w:r>
  </w:p>
  <w:p w:rsidR="007B161D" w:rsidRPr="00CE737D" w:rsidRDefault="007B161D" w:rsidP="007B161D">
    <w:pPr>
      <w:pStyle w:val="Piedepgina"/>
      <w:jc w:val="center"/>
      <w:rPr>
        <w:b/>
        <w:sz w:val="20"/>
        <w:szCs w:val="20"/>
      </w:rPr>
    </w:pPr>
    <w:r w:rsidRPr="00CE737D">
      <w:rPr>
        <w:b/>
        <w:sz w:val="20"/>
        <w:szCs w:val="20"/>
      </w:rPr>
      <w:t>Teléfono: (4) 4937090 Extensión: 30106</w:t>
    </w:r>
  </w:p>
  <w:p w:rsidR="007B161D" w:rsidRDefault="007B16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BC" w:rsidRDefault="008243BC" w:rsidP="007B161D">
      <w:pPr>
        <w:spacing w:after="0" w:line="240" w:lineRule="auto"/>
      </w:pPr>
      <w:r>
        <w:separator/>
      </w:r>
    </w:p>
  </w:footnote>
  <w:footnote w:type="continuationSeparator" w:id="0">
    <w:p w:rsidR="008243BC" w:rsidRDefault="008243BC" w:rsidP="007B1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1D" w:rsidRPr="00BA095A" w:rsidRDefault="007B161D" w:rsidP="007B161D">
    <w:pPr>
      <w:pStyle w:val="Encabezado"/>
      <w:jc w:val="right"/>
      <w:rPr>
        <w:b/>
        <w:sz w:val="20"/>
        <w:szCs w:val="20"/>
      </w:rPr>
    </w:pPr>
    <w:r w:rsidRPr="00BA095A">
      <w:rPr>
        <w:b/>
        <w:noProof/>
        <w:sz w:val="20"/>
        <w:szCs w:val="20"/>
        <w:lang w:eastAsia="es-CO"/>
      </w:rPr>
      <w:drawing>
        <wp:anchor distT="0" distB="0" distL="114300" distR="114300" simplePos="0" relativeHeight="251659264" behindDoc="1" locked="0" layoutInCell="1" allowOverlap="1" wp14:anchorId="631B5574" wp14:editId="2AAA3735">
          <wp:simplePos x="0" y="0"/>
          <wp:positionH relativeFrom="column">
            <wp:posOffset>-13335</wp:posOffset>
          </wp:positionH>
          <wp:positionV relativeFrom="paragraph">
            <wp:posOffset>-40640</wp:posOffset>
          </wp:positionV>
          <wp:extent cx="556895" cy="737235"/>
          <wp:effectExtent l="0" t="0" r="0" b="5715"/>
          <wp:wrapNone/>
          <wp:docPr id="13" name="6 Imagen" descr="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a.jpg"/>
                  <pic:cNvPicPr/>
                </pic:nvPicPr>
                <pic:blipFill>
                  <a:blip r:embed="rId1"/>
                  <a:stretch>
                    <a:fillRect/>
                  </a:stretch>
                </pic:blipFill>
                <pic:spPr>
                  <a:xfrm>
                    <a:off x="0" y="0"/>
                    <a:ext cx="556895" cy="737235"/>
                  </a:xfrm>
                  <a:prstGeom prst="rect">
                    <a:avLst/>
                  </a:prstGeom>
                </pic:spPr>
              </pic:pic>
            </a:graphicData>
          </a:graphic>
        </wp:anchor>
      </w:drawing>
    </w:r>
    <w:r w:rsidRPr="00BA095A">
      <w:rPr>
        <w:b/>
        <w:sz w:val="20"/>
        <w:szCs w:val="20"/>
      </w:rPr>
      <w:t>POSGRADO EN ALERGOLOGÍA CLÍNICA</w:t>
    </w:r>
  </w:p>
  <w:p w:rsidR="007B161D" w:rsidRPr="00BA095A" w:rsidRDefault="007B161D" w:rsidP="007B161D">
    <w:pPr>
      <w:pStyle w:val="Encabezado"/>
      <w:jc w:val="right"/>
      <w:rPr>
        <w:b/>
        <w:sz w:val="20"/>
        <w:szCs w:val="20"/>
      </w:rPr>
    </w:pPr>
    <w:r w:rsidRPr="00BA095A">
      <w:rPr>
        <w:b/>
        <w:sz w:val="20"/>
        <w:szCs w:val="20"/>
      </w:rPr>
      <w:t>DEPARTAMENTO DE PEDIATRÍA Y PUERICULTURA</w:t>
    </w:r>
  </w:p>
  <w:p w:rsidR="007B161D" w:rsidRPr="00BA095A" w:rsidRDefault="007B161D" w:rsidP="007B161D">
    <w:pPr>
      <w:pStyle w:val="Encabezado"/>
      <w:jc w:val="right"/>
      <w:rPr>
        <w:b/>
        <w:sz w:val="20"/>
        <w:szCs w:val="20"/>
      </w:rPr>
    </w:pPr>
    <w:r w:rsidRPr="00BA095A">
      <w:rPr>
        <w:b/>
        <w:sz w:val="20"/>
        <w:szCs w:val="20"/>
      </w:rPr>
      <w:t xml:space="preserve">FACULTAD DE MEDICINA </w:t>
    </w:r>
  </w:p>
  <w:p w:rsidR="007B161D" w:rsidRPr="00BA095A" w:rsidRDefault="007B161D" w:rsidP="007B161D">
    <w:pPr>
      <w:pStyle w:val="Encabezado"/>
      <w:jc w:val="right"/>
      <w:rPr>
        <w:b/>
        <w:sz w:val="20"/>
        <w:szCs w:val="20"/>
      </w:rPr>
    </w:pPr>
  </w:p>
  <w:p w:rsidR="007B161D" w:rsidRPr="00BA095A" w:rsidRDefault="007B161D" w:rsidP="007B161D">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106"/>
    <w:multiLevelType w:val="hybridMultilevel"/>
    <w:tmpl w:val="72407F0E"/>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
    <w:nsid w:val="1F040DA5"/>
    <w:multiLevelType w:val="hybridMultilevel"/>
    <w:tmpl w:val="5C0C9CE4"/>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
    <w:nsid w:val="2C55002F"/>
    <w:multiLevelType w:val="hybridMultilevel"/>
    <w:tmpl w:val="D8BA0A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0D75422"/>
    <w:multiLevelType w:val="hybridMultilevel"/>
    <w:tmpl w:val="F38033EA"/>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nsid w:val="35217830"/>
    <w:multiLevelType w:val="hybridMultilevel"/>
    <w:tmpl w:val="5EE62362"/>
    <w:lvl w:ilvl="0" w:tplc="240A000F">
      <w:start w:val="1"/>
      <w:numFmt w:val="decimal"/>
      <w:lvlText w:val="%1."/>
      <w:lvlJc w:val="left"/>
      <w:pPr>
        <w:ind w:left="7385" w:hanging="360"/>
      </w:pPr>
      <w:rPr>
        <w:rFonts w:hint="default"/>
      </w:rPr>
    </w:lvl>
    <w:lvl w:ilvl="1" w:tplc="240A0019">
      <w:start w:val="1"/>
      <w:numFmt w:val="lowerLetter"/>
      <w:lvlText w:val="%2."/>
      <w:lvlJc w:val="left"/>
      <w:pPr>
        <w:ind w:left="8105" w:hanging="360"/>
      </w:pPr>
    </w:lvl>
    <w:lvl w:ilvl="2" w:tplc="240A001B" w:tentative="1">
      <w:start w:val="1"/>
      <w:numFmt w:val="lowerRoman"/>
      <w:lvlText w:val="%3."/>
      <w:lvlJc w:val="right"/>
      <w:pPr>
        <w:ind w:left="8825" w:hanging="180"/>
      </w:pPr>
    </w:lvl>
    <w:lvl w:ilvl="3" w:tplc="240A000F" w:tentative="1">
      <w:start w:val="1"/>
      <w:numFmt w:val="decimal"/>
      <w:lvlText w:val="%4."/>
      <w:lvlJc w:val="left"/>
      <w:pPr>
        <w:ind w:left="9545" w:hanging="360"/>
      </w:pPr>
    </w:lvl>
    <w:lvl w:ilvl="4" w:tplc="240A0019" w:tentative="1">
      <w:start w:val="1"/>
      <w:numFmt w:val="lowerLetter"/>
      <w:lvlText w:val="%5."/>
      <w:lvlJc w:val="left"/>
      <w:pPr>
        <w:ind w:left="10265" w:hanging="360"/>
      </w:pPr>
    </w:lvl>
    <w:lvl w:ilvl="5" w:tplc="240A001B" w:tentative="1">
      <w:start w:val="1"/>
      <w:numFmt w:val="lowerRoman"/>
      <w:lvlText w:val="%6."/>
      <w:lvlJc w:val="right"/>
      <w:pPr>
        <w:ind w:left="10985" w:hanging="180"/>
      </w:pPr>
    </w:lvl>
    <w:lvl w:ilvl="6" w:tplc="240A000F" w:tentative="1">
      <w:start w:val="1"/>
      <w:numFmt w:val="decimal"/>
      <w:lvlText w:val="%7."/>
      <w:lvlJc w:val="left"/>
      <w:pPr>
        <w:ind w:left="11705" w:hanging="360"/>
      </w:pPr>
    </w:lvl>
    <w:lvl w:ilvl="7" w:tplc="240A0019" w:tentative="1">
      <w:start w:val="1"/>
      <w:numFmt w:val="lowerLetter"/>
      <w:lvlText w:val="%8."/>
      <w:lvlJc w:val="left"/>
      <w:pPr>
        <w:ind w:left="12425" w:hanging="360"/>
      </w:pPr>
    </w:lvl>
    <w:lvl w:ilvl="8" w:tplc="240A001B" w:tentative="1">
      <w:start w:val="1"/>
      <w:numFmt w:val="lowerRoman"/>
      <w:lvlText w:val="%9."/>
      <w:lvlJc w:val="right"/>
      <w:pPr>
        <w:ind w:left="13145" w:hanging="180"/>
      </w:pPr>
    </w:lvl>
  </w:abstractNum>
  <w:abstractNum w:abstractNumId="5">
    <w:nsid w:val="36F51C5F"/>
    <w:multiLevelType w:val="hybridMultilevel"/>
    <w:tmpl w:val="2C7029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E755F74"/>
    <w:multiLevelType w:val="hybridMultilevel"/>
    <w:tmpl w:val="4ED81F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9C0061B"/>
    <w:multiLevelType w:val="hybridMultilevel"/>
    <w:tmpl w:val="4FEC7EC6"/>
    <w:lvl w:ilvl="0" w:tplc="240A000F">
      <w:start w:val="1"/>
      <w:numFmt w:val="decimal"/>
      <w:lvlText w:val="%1."/>
      <w:lvlJc w:val="left"/>
      <w:pPr>
        <w:ind w:left="1068" w:hanging="360"/>
      </w:pPr>
      <w:rPr>
        <w:rFonts w:hint="default"/>
      </w:rPr>
    </w:lvl>
    <w:lvl w:ilvl="1" w:tplc="240A0001">
      <w:start w:val="1"/>
      <w:numFmt w:val="bullet"/>
      <w:lvlText w:val=""/>
      <w:lvlJc w:val="left"/>
      <w:pPr>
        <w:ind w:left="1788" w:hanging="360"/>
      </w:pPr>
      <w:rPr>
        <w:rFonts w:ascii="Symbol" w:hAnsi="Symbol" w:hint="default"/>
      </w:rPr>
    </w:lvl>
    <w:lvl w:ilvl="2" w:tplc="240A001B">
      <w:start w:val="1"/>
      <w:numFmt w:val="lowerRoman"/>
      <w:lvlText w:val="%3."/>
      <w:lvlJc w:val="right"/>
      <w:pPr>
        <w:ind w:left="2508" w:hanging="180"/>
      </w:pPr>
    </w:lvl>
    <w:lvl w:ilvl="3" w:tplc="240A0001">
      <w:start w:val="1"/>
      <w:numFmt w:val="bullet"/>
      <w:lvlText w:val=""/>
      <w:lvlJc w:val="left"/>
      <w:pPr>
        <w:ind w:left="3228" w:hanging="360"/>
      </w:pPr>
      <w:rPr>
        <w:rFonts w:ascii="Symbol" w:hAnsi="Symbol" w:hint="default"/>
      </w:r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4A9C7A7C"/>
    <w:multiLevelType w:val="hybridMultilevel"/>
    <w:tmpl w:val="AA1C81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D051013"/>
    <w:multiLevelType w:val="hybridMultilevel"/>
    <w:tmpl w:val="CCD47A94"/>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A52465"/>
    <w:multiLevelType w:val="hybridMultilevel"/>
    <w:tmpl w:val="EF0050FA"/>
    <w:lvl w:ilvl="0" w:tplc="240A0001">
      <w:start w:val="1"/>
      <w:numFmt w:val="bullet"/>
      <w:lvlText w:val=""/>
      <w:lvlJc w:val="left"/>
      <w:pPr>
        <w:ind w:left="2508" w:hanging="360"/>
      </w:pPr>
      <w:rPr>
        <w:rFonts w:ascii="Symbol" w:hAnsi="Symbol" w:hint="default"/>
      </w:rPr>
    </w:lvl>
    <w:lvl w:ilvl="1" w:tplc="240A0003" w:tentative="1">
      <w:start w:val="1"/>
      <w:numFmt w:val="bullet"/>
      <w:lvlText w:val="o"/>
      <w:lvlJc w:val="left"/>
      <w:pPr>
        <w:ind w:left="3228" w:hanging="360"/>
      </w:pPr>
      <w:rPr>
        <w:rFonts w:ascii="Courier New" w:hAnsi="Courier New" w:cs="Courier New" w:hint="default"/>
      </w:rPr>
    </w:lvl>
    <w:lvl w:ilvl="2" w:tplc="240A0005" w:tentative="1">
      <w:start w:val="1"/>
      <w:numFmt w:val="bullet"/>
      <w:lvlText w:val=""/>
      <w:lvlJc w:val="left"/>
      <w:pPr>
        <w:ind w:left="3948" w:hanging="360"/>
      </w:pPr>
      <w:rPr>
        <w:rFonts w:ascii="Wingdings" w:hAnsi="Wingdings" w:hint="default"/>
      </w:rPr>
    </w:lvl>
    <w:lvl w:ilvl="3" w:tplc="240A0001" w:tentative="1">
      <w:start w:val="1"/>
      <w:numFmt w:val="bullet"/>
      <w:lvlText w:val=""/>
      <w:lvlJc w:val="left"/>
      <w:pPr>
        <w:ind w:left="4668" w:hanging="360"/>
      </w:pPr>
      <w:rPr>
        <w:rFonts w:ascii="Symbol" w:hAnsi="Symbol" w:hint="default"/>
      </w:rPr>
    </w:lvl>
    <w:lvl w:ilvl="4" w:tplc="240A0003" w:tentative="1">
      <w:start w:val="1"/>
      <w:numFmt w:val="bullet"/>
      <w:lvlText w:val="o"/>
      <w:lvlJc w:val="left"/>
      <w:pPr>
        <w:ind w:left="5388" w:hanging="360"/>
      </w:pPr>
      <w:rPr>
        <w:rFonts w:ascii="Courier New" w:hAnsi="Courier New" w:cs="Courier New" w:hint="default"/>
      </w:rPr>
    </w:lvl>
    <w:lvl w:ilvl="5" w:tplc="240A0005" w:tentative="1">
      <w:start w:val="1"/>
      <w:numFmt w:val="bullet"/>
      <w:lvlText w:val=""/>
      <w:lvlJc w:val="left"/>
      <w:pPr>
        <w:ind w:left="6108" w:hanging="360"/>
      </w:pPr>
      <w:rPr>
        <w:rFonts w:ascii="Wingdings" w:hAnsi="Wingdings" w:hint="default"/>
      </w:rPr>
    </w:lvl>
    <w:lvl w:ilvl="6" w:tplc="240A0001" w:tentative="1">
      <w:start w:val="1"/>
      <w:numFmt w:val="bullet"/>
      <w:lvlText w:val=""/>
      <w:lvlJc w:val="left"/>
      <w:pPr>
        <w:ind w:left="6828" w:hanging="360"/>
      </w:pPr>
      <w:rPr>
        <w:rFonts w:ascii="Symbol" w:hAnsi="Symbol" w:hint="default"/>
      </w:rPr>
    </w:lvl>
    <w:lvl w:ilvl="7" w:tplc="240A0003" w:tentative="1">
      <w:start w:val="1"/>
      <w:numFmt w:val="bullet"/>
      <w:lvlText w:val="o"/>
      <w:lvlJc w:val="left"/>
      <w:pPr>
        <w:ind w:left="7548" w:hanging="360"/>
      </w:pPr>
      <w:rPr>
        <w:rFonts w:ascii="Courier New" w:hAnsi="Courier New" w:cs="Courier New" w:hint="default"/>
      </w:rPr>
    </w:lvl>
    <w:lvl w:ilvl="8" w:tplc="240A0005" w:tentative="1">
      <w:start w:val="1"/>
      <w:numFmt w:val="bullet"/>
      <w:lvlText w:val=""/>
      <w:lvlJc w:val="left"/>
      <w:pPr>
        <w:ind w:left="8268" w:hanging="360"/>
      </w:pPr>
      <w:rPr>
        <w:rFonts w:ascii="Wingdings" w:hAnsi="Wingdings" w:hint="default"/>
      </w:rPr>
    </w:lvl>
  </w:abstractNum>
  <w:abstractNum w:abstractNumId="11">
    <w:nsid w:val="5E1B7351"/>
    <w:multiLevelType w:val="hybridMultilevel"/>
    <w:tmpl w:val="7394748A"/>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2">
    <w:nsid w:val="6DCF7CF9"/>
    <w:multiLevelType w:val="hybridMultilevel"/>
    <w:tmpl w:val="6C14D87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nsid w:val="6EE75474"/>
    <w:multiLevelType w:val="hybridMultilevel"/>
    <w:tmpl w:val="386836D0"/>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4">
    <w:nsid w:val="73D03E08"/>
    <w:multiLevelType w:val="hybridMultilevel"/>
    <w:tmpl w:val="227096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44952C5"/>
    <w:multiLevelType w:val="hybridMultilevel"/>
    <w:tmpl w:val="30E2D45E"/>
    <w:lvl w:ilvl="0" w:tplc="240A0001">
      <w:start w:val="1"/>
      <w:numFmt w:val="bullet"/>
      <w:lvlText w:val=""/>
      <w:lvlJc w:val="left"/>
      <w:pPr>
        <w:ind w:left="1485" w:hanging="360"/>
      </w:pPr>
      <w:rPr>
        <w:rFonts w:ascii="Symbol" w:hAnsi="Symbol"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16">
    <w:nsid w:val="774D2158"/>
    <w:multiLevelType w:val="hybridMultilevel"/>
    <w:tmpl w:val="8A28B58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7C7B3BA7"/>
    <w:multiLevelType w:val="hybridMultilevel"/>
    <w:tmpl w:val="6B620E9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7D794C86"/>
    <w:multiLevelType w:val="hybridMultilevel"/>
    <w:tmpl w:val="D284C274"/>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1"/>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9"/>
  </w:num>
  <w:num w:numId="11">
    <w:abstractNumId w:val="15"/>
  </w:num>
  <w:num w:numId="12">
    <w:abstractNumId w:val="17"/>
  </w:num>
  <w:num w:numId="13">
    <w:abstractNumId w:val="3"/>
  </w:num>
  <w:num w:numId="14">
    <w:abstractNumId w:val="14"/>
  </w:num>
  <w:num w:numId="15">
    <w:abstractNumId w:val="0"/>
  </w:num>
  <w:num w:numId="16">
    <w:abstractNumId w:val="18"/>
  </w:num>
  <w:num w:numId="17">
    <w:abstractNumId w:val="1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2F"/>
    <w:rsid w:val="000015D1"/>
    <w:rsid w:val="00001D14"/>
    <w:rsid w:val="00011BA1"/>
    <w:rsid w:val="000166C2"/>
    <w:rsid w:val="00025BF8"/>
    <w:rsid w:val="000429C5"/>
    <w:rsid w:val="000728F0"/>
    <w:rsid w:val="00074089"/>
    <w:rsid w:val="00082F0F"/>
    <w:rsid w:val="0008405F"/>
    <w:rsid w:val="000863F5"/>
    <w:rsid w:val="00091C95"/>
    <w:rsid w:val="000A28D8"/>
    <w:rsid w:val="000A3ECC"/>
    <w:rsid w:val="000C0A54"/>
    <w:rsid w:val="000D2FAD"/>
    <w:rsid w:val="000D4202"/>
    <w:rsid w:val="00101680"/>
    <w:rsid w:val="00101C63"/>
    <w:rsid w:val="001038E7"/>
    <w:rsid w:val="0010741B"/>
    <w:rsid w:val="0011061E"/>
    <w:rsid w:val="00123603"/>
    <w:rsid w:val="0012528A"/>
    <w:rsid w:val="001276BC"/>
    <w:rsid w:val="00133C23"/>
    <w:rsid w:val="00135D5E"/>
    <w:rsid w:val="00146170"/>
    <w:rsid w:val="00154C2E"/>
    <w:rsid w:val="00164811"/>
    <w:rsid w:val="00174B6D"/>
    <w:rsid w:val="0017625B"/>
    <w:rsid w:val="00181788"/>
    <w:rsid w:val="001944A8"/>
    <w:rsid w:val="0019538F"/>
    <w:rsid w:val="001A1385"/>
    <w:rsid w:val="001A521F"/>
    <w:rsid w:val="001B35DD"/>
    <w:rsid w:val="001B7967"/>
    <w:rsid w:val="001C1DEB"/>
    <w:rsid w:val="001D46FD"/>
    <w:rsid w:val="00210CB2"/>
    <w:rsid w:val="002169AE"/>
    <w:rsid w:val="00221B6D"/>
    <w:rsid w:val="00225B31"/>
    <w:rsid w:val="0022651C"/>
    <w:rsid w:val="00233560"/>
    <w:rsid w:val="0023688A"/>
    <w:rsid w:val="0024614C"/>
    <w:rsid w:val="00255081"/>
    <w:rsid w:val="00256E9A"/>
    <w:rsid w:val="002641D0"/>
    <w:rsid w:val="00272180"/>
    <w:rsid w:val="00273276"/>
    <w:rsid w:val="00294DA8"/>
    <w:rsid w:val="002A611B"/>
    <w:rsid w:val="002B1FB9"/>
    <w:rsid w:val="002C2AB5"/>
    <w:rsid w:val="002D1910"/>
    <w:rsid w:val="002D7F2E"/>
    <w:rsid w:val="002F25A0"/>
    <w:rsid w:val="003162AF"/>
    <w:rsid w:val="00336302"/>
    <w:rsid w:val="003557BE"/>
    <w:rsid w:val="00365C1C"/>
    <w:rsid w:val="003707E6"/>
    <w:rsid w:val="00383E65"/>
    <w:rsid w:val="00395A58"/>
    <w:rsid w:val="003A0DCD"/>
    <w:rsid w:val="003A1FC9"/>
    <w:rsid w:val="003A55B4"/>
    <w:rsid w:val="003B5C14"/>
    <w:rsid w:val="003B7488"/>
    <w:rsid w:val="003C6320"/>
    <w:rsid w:val="003C6408"/>
    <w:rsid w:val="003E542E"/>
    <w:rsid w:val="003E7359"/>
    <w:rsid w:val="003F3A42"/>
    <w:rsid w:val="00403CA5"/>
    <w:rsid w:val="004402E5"/>
    <w:rsid w:val="004462A9"/>
    <w:rsid w:val="00447CBF"/>
    <w:rsid w:val="00456A82"/>
    <w:rsid w:val="00470D58"/>
    <w:rsid w:val="004738F7"/>
    <w:rsid w:val="00496B5C"/>
    <w:rsid w:val="004A3B69"/>
    <w:rsid w:val="004A5826"/>
    <w:rsid w:val="004A6C2C"/>
    <w:rsid w:val="004B0B75"/>
    <w:rsid w:val="004C012C"/>
    <w:rsid w:val="004C64F1"/>
    <w:rsid w:val="004E050D"/>
    <w:rsid w:val="004E77C6"/>
    <w:rsid w:val="005027E4"/>
    <w:rsid w:val="0051675D"/>
    <w:rsid w:val="00542C24"/>
    <w:rsid w:val="00550827"/>
    <w:rsid w:val="00565F3F"/>
    <w:rsid w:val="005713F0"/>
    <w:rsid w:val="00572BA4"/>
    <w:rsid w:val="00574C45"/>
    <w:rsid w:val="00581E99"/>
    <w:rsid w:val="00593C88"/>
    <w:rsid w:val="005A7288"/>
    <w:rsid w:val="005C1263"/>
    <w:rsid w:val="005E169C"/>
    <w:rsid w:val="005E4259"/>
    <w:rsid w:val="005F23FF"/>
    <w:rsid w:val="005F4B8B"/>
    <w:rsid w:val="00611203"/>
    <w:rsid w:val="00637DB0"/>
    <w:rsid w:val="00665288"/>
    <w:rsid w:val="006664BE"/>
    <w:rsid w:val="00687E0A"/>
    <w:rsid w:val="00692E4D"/>
    <w:rsid w:val="006A34CD"/>
    <w:rsid w:val="006A4D52"/>
    <w:rsid w:val="006B55EA"/>
    <w:rsid w:val="006C28CC"/>
    <w:rsid w:val="006C297A"/>
    <w:rsid w:val="006C4835"/>
    <w:rsid w:val="006D6A42"/>
    <w:rsid w:val="006E11C6"/>
    <w:rsid w:val="006E186A"/>
    <w:rsid w:val="006E5024"/>
    <w:rsid w:val="006F07FB"/>
    <w:rsid w:val="00713913"/>
    <w:rsid w:val="00713A1C"/>
    <w:rsid w:val="00725EA2"/>
    <w:rsid w:val="00732A67"/>
    <w:rsid w:val="00732E9E"/>
    <w:rsid w:val="0074004B"/>
    <w:rsid w:val="00780FB2"/>
    <w:rsid w:val="00782683"/>
    <w:rsid w:val="0079163A"/>
    <w:rsid w:val="00791F6A"/>
    <w:rsid w:val="007929E1"/>
    <w:rsid w:val="007954EA"/>
    <w:rsid w:val="00795673"/>
    <w:rsid w:val="007A77AF"/>
    <w:rsid w:val="007B161D"/>
    <w:rsid w:val="007B383D"/>
    <w:rsid w:val="007C43E9"/>
    <w:rsid w:val="007D6E49"/>
    <w:rsid w:val="007F0BF2"/>
    <w:rsid w:val="007F4729"/>
    <w:rsid w:val="007F791E"/>
    <w:rsid w:val="00810AD3"/>
    <w:rsid w:val="008243BC"/>
    <w:rsid w:val="0083672E"/>
    <w:rsid w:val="00837430"/>
    <w:rsid w:val="00843E2F"/>
    <w:rsid w:val="00854902"/>
    <w:rsid w:val="008847F1"/>
    <w:rsid w:val="00895B46"/>
    <w:rsid w:val="008A207C"/>
    <w:rsid w:val="008A5794"/>
    <w:rsid w:val="008A66C0"/>
    <w:rsid w:val="008C1798"/>
    <w:rsid w:val="008C17B5"/>
    <w:rsid w:val="008C7E56"/>
    <w:rsid w:val="008D1F06"/>
    <w:rsid w:val="008D5EFF"/>
    <w:rsid w:val="008E2D88"/>
    <w:rsid w:val="008F3ED3"/>
    <w:rsid w:val="0090656F"/>
    <w:rsid w:val="0091008C"/>
    <w:rsid w:val="00923C53"/>
    <w:rsid w:val="009248D3"/>
    <w:rsid w:val="0092634D"/>
    <w:rsid w:val="009311DF"/>
    <w:rsid w:val="00935D31"/>
    <w:rsid w:val="009469C7"/>
    <w:rsid w:val="00987532"/>
    <w:rsid w:val="009D3E7D"/>
    <w:rsid w:val="009D6564"/>
    <w:rsid w:val="009D7177"/>
    <w:rsid w:val="009E2630"/>
    <w:rsid w:val="009F5597"/>
    <w:rsid w:val="00A17FFD"/>
    <w:rsid w:val="00A307B2"/>
    <w:rsid w:val="00A4325F"/>
    <w:rsid w:val="00A5458A"/>
    <w:rsid w:val="00A552B3"/>
    <w:rsid w:val="00A64B3E"/>
    <w:rsid w:val="00A903D6"/>
    <w:rsid w:val="00A92070"/>
    <w:rsid w:val="00AB0720"/>
    <w:rsid w:val="00AB71A5"/>
    <w:rsid w:val="00AC07F2"/>
    <w:rsid w:val="00AC5363"/>
    <w:rsid w:val="00AD2C98"/>
    <w:rsid w:val="00AD563F"/>
    <w:rsid w:val="00AE3D3B"/>
    <w:rsid w:val="00AF5491"/>
    <w:rsid w:val="00B03521"/>
    <w:rsid w:val="00B05500"/>
    <w:rsid w:val="00B100EC"/>
    <w:rsid w:val="00B126C2"/>
    <w:rsid w:val="00B22ED6"/>
    <w:rsid w:val="00B35FA3"/>
    <w:rsid w:val="00B40EEE"/>
    <w:rsid w:val="00B44D3F"/>
    <w:rsid w:val="00B5064E"/>
    <w:rsid w:val="00B529CC"/>
    <w:rsid w:val="00B60E7B"/>
    <w:rsid w:val="00B75B57"/>
    <w:rsid w:val="00B81E9C"/>
    <w:rsid w:val="00B8336F"/>
    <w:rsid w:val="00B95256"/>
    <w:rsid w:val="00BA095A"/>
    <w:rsid w:val="00BC3170"/>
    <w:rsid w:val="00BC7967"/>
    <w:rsid w:val="00BD0205"/>
    <w:rsid w:val="00BD1212"/>
    <w:rsid w:val="00BD7481"/>
    <w:rsid w:val="00BE2062"/>
    <w:rsid w:val="00BE4241"/>
    <w:rsid w:val="00BF06FD"/>
    <w:rsid w:val="00BF7639"/>
    <w:rsid w:val="00C154EB"/>
    <w:rsid w:val="00C2186E"/>
    <w:rsid w:val="00C23F83"/>
    <w:rsid w:val="00C2451B"/>
    <w:rsid w:val="00C25817"/>
    <w:rsid w:val="00C364DD"/>
    <w:rsid w:val="00C40B73"/>
    <w:rsid w:val="00C412BF"/>
    <w:rsid w:val="00C82145"/>
    <w:rsid w:val="00C931FC"/>
    <w:rsid w:val="00C93306"/>
    <w:rsid w:val="00C94100"/>
    <w:rsid w:val="00CA5F58"/>
    <w:rsid w:val="00CC0CEE"/>
    <w:rsid w:val="00CC39F9"/>
    <w:rsid w:val="00CC76FB"/>
    <w:rsid w:val="00CD2B4B"/>
    <w:rsid w:val="00CE14DC"/>
    <w:rsid w:val="00CF506A"/>
    <w:rsid w:val="00CF5DAC"/>
    <w:rsid w:val="00D01334"/>
    <w:rsid w:val="00D106FE"/>
    <w:rsid w:val="00D14B88"/>
    <w:rsid w:val="00D251F9"/>
    <w:rsid w:val="00D33089"/>
    <w:rsid w:val="00D33958"/>
    <w:rsid w:val="00D67C30"/>
    <w:rsid w:val="00D71854"/>
    <w:rsid w:val="00D86D62"/>
    <w:rsid w:val="00DC63B9"/>
    <w:rsid w:val="00DD1034"/>
    <w:rsid w:val="00DD174F"/>
    <w:rsid w:val="00DE20C1"/>
    <w:rsid w:val="00DE544B"/>
    <w:rsid w:val="00E21052"/>
    <w:rsid w:val="00E37537"/>
    <w:rsid w:val="00E4140F"/>
    <w:rsid w:val="00E4616C"/>
    <w:rsid w:val="00E65F2A"/>
    <w:rsid w:val="00E740F8"/>
    <w:rsid w:val="00E933C6"/>
    <w:rsid w:val="00E97D0D"/>
    <w:rsid w:val="00EB299B"/>
    <w:rsid w:val="00EB6C78"/>
    <w:rsid w:val="00ED1651"/>
    <w:rsid w:val="00ED2F66"/>
    <w:rsid w:val="00EF4CF7"/>
    <w:rsid w:val="00F1463A"/>
    <w:rsid w:val="00F21F6C"/>
    <w:rsid w:val="00F23079"/>
    <w:rsid w:val="00F37CBD"/>
    <w:rsid w:val="00F40099"/>
    <w:rsid w:val="00F448FC"/>
    <w:rsid w:val="00F51F5B"/>
    <w:rsid w:val="00F61A4A"/>
    <w:rsid w:val="00F85410"/>
    <w:rsid w:val="00FC2002"/>
    <w:rsid w:val="00FC76A1"/>
    <w:rsid w:val="00FD527A"/>
    <w:rsid w:val="00FE2F8B"/>
    <w:rsid w:val="00FE6A6A"/>
    <w:rsid w:val="00FE6F82"/>
    <w:rsid w:val="00FF7E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6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61D"/>
  </w:style>
  <w:style w:type="paragraph" w:styleId="Piedepgina">
    <w:name w:val="footer"/>
    <w:basedOn w:val="Normal"/>
    <w:link w:val="PiedepginaCar"/>
    <w:uiPriority w:val="99"/>
    <w:unhideWhenUsed/>
    <w:rsid w:val="007B16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61D"/>
  </w:style>
  <w:style w:type="table" w:styleId="Tablaconcuadrcula">
    <w:name w:val="Table Grid"/>
    <w:basedOn w:val="Tablanormal"/>
    <w:uiPriority w:val="59"/>
    <w:rsid w:val="00F4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92070"/>
    <w:pPr>
      <w:ind w:left="720"/>
      <w:contextualSpacing/>
    </w:pPr>
  </w:style>
  <w:style w:type="character" w:customStyle="1" w:styleId="apple-converted-space">
    <w:name w:val="apple-converted-space"/>
    <w:basedOn w:val="Fuentedeprrafopredeter"/>
    <w:rsid w:val="00001D14"/>
  </w:style>
  <w:style w:type="character" w:styleId="Hipervnculo">
    <w:name w:val="Hyperlink"/>
    <w:basedOn w:val="Fuentedeprrafopredeter"/>
    <w:uiPriority w:val="99"/>
    <w:semiHidden/>
    <w:unhideWhenUsed/>
    <w:rsid w:val="00001D14"/>
    <w:rPr>
      <w:color w:val="0000FF"/>
      <w:u w:val="single"/>
    </w:rPr>
  </w:style>
  <w:style w:type="paragraph" w:styleId="Textodeglobo">
    <w:name w:val="Balloon Text"/>
    <w:basedOn w:val="Normal"/>
    <w:link w:val="TextodegloboCar"/>
    <w:uiPriority w:val="99"/>
    <w:semiHidden/>
    <w:unhideWhenUsed/>
    <w:rsid w:val="00011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6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61D"/>
  </w:style>
  <w:style w:type="paragraph" w:styleId="Piedepgina">
    <w:name w:val="footer"/>
    <w:basedOn w:val="Normal"/>
    <w:link w:val="PiedepginaCar"/>
    <w:uiPriority w:val="99"/>
    <w:unhideWhenUsed/>
    <w:rsid w:val="007B16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61D"/>
  </w:style>
  <w:style w:type="table" w:styleId="Tablaconcuadrcula">
    <w:name w:val="Table Grid"/>
    <w:basedOn w:val="Tablanormal"/>
    <w:uiPriority w:val="59"/>
    <w:rsid w:val="00F4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92070"/>
    <w:pPr>
      <w:ind w:left="720"/>
      <w:contextualSpacing/>
    </w:pPr>
  </w:style>
  <w:style w:type="character" w:customStyle="1" w:styleId="apple-converted-space">
    <w:name w:val="apple-converted-space"/>
    <w:basedOn w:val="Fuentedeprrafopredeter"/>
    <w:rsid w:val="00001D14"/>
  </w:style>
  <w:style w:type="character" w:styleId="Hipervnculo">
    <w:name w:val="Hyperlink"/>
    <w:basedOn w:val="Fuentedeprrafopredeter"/>
    <w:uiPriority w:val="99"/>
    <w:semiHidden/>
    <w:unhideWhenUsed/>
    <w:rsid w:val="00001D14"/>
    <w:rPr>
      <w:color w:val="0000FF"/>
      <w:u w:val="single"/>
    </w:rPr>
  </w:style>
  <w:style w:type="paragraph" w:styleId="Textodeglobo">
    <w:name w:val="Balloon Text"/>
    <w:basedOn w:val="Normal"/>
    <w:link w:val="TextodegloboCar"/>
    <w:uiPriority w:val="99"/>
    <w:semiHidden/>
    <w:unhideWhenUsed/>
    <w:rsid w:val="00011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52117">
      <w:bodyDiv w:val="1"/>
      <w:marLeft w:val="0"/>
      <w:marRight w:val="0"/>
      <w:marTop w:val="0"/>
      <w:marBottom w:val="0"/>
      <w:divBdr>
        <w:top w:val="none" w:sz="0" w:space="0" w:color="auto"/>
        <w:left w:val="none" w:sz="0" w:space="0" w:color="auto"/>
        <w:bottom w:val="none" w:sz="0" w:space="0" w:color="auto"/>
        <w:right w:val="none" w:sz="0" w:space="0" w:color="auto"/>
      </w:divBdr>
      <w:divsChild>
        <w:div w:id="1738016260">
          <w:marLeft w:val="0"/>
          <w:marRight w:val="0"/>
          <w:marTop w:val="0"/>
          <w:marBottom w:val="0"/>
          <w:divBdr>
            <w:top w:val="none" w:sz="0" w:space="0" w:color="auto"/>
            <w:left w:val="none" w:sz="0" w:space="0" w:color="auto"/>
            <w:bottom w:val="none" w:sz="0" w:space="0" w:color="auto"/>
            <w:right w:val="none" w:sz="0" w:space="0" w:color="auto"/>
          </w:divBdr>
        </w:div>
        <w:div w:id="1084492425">
          <w:marLeft w:val="0"/>
          <w:marRight w:val="0"/>
          <w:marTop w:val="0"/>
          <w:marBottom w:val="0"/>
          <w:divBdr>
            <w:top w:val="none" w:sz="0" w:space="0" w:color="auto"/>
            <w:left w:val="none" w:sz="0" w:space="0" w:color="auto"/>
            <w:bottom w:val="none" w:sz="0" w:space="0" w:color="auto"/>
            <w:right w:val="none" w:sz="0" w:space="0" w:color="auto"/>
          </w:divBdr>
        </w:div>
        <w:div w:id="678822398">
          <w:marLeft w:val="0"/>
          <w:marRight w:val="0"/>
          <w:marTop w:val="0"/>
          <w:marBottom w:val="0"/>
          <w:divBdr>
            <w:top w:val="none" w:sz="0" w:space="0" w:color="auto"/>
            <w:left w:val="none" w:sz="0" w:space="0" w:color="auto"/>
            <w:bottom w:val="none" w:sz="0" w:space="0" w:color="auto"/>
            <w:right w:val="none" w:sz="0" w:space="0" w:color="auto"/>
          </w:divBdr>
        </w:div>
      </w:divsChild>
    </w:div>
    <w:div w:id="1809935900">
      <w:bodyDiv w:val="1"/>
      <w:marLeft w:val="0"/>
      <w:marRight w:val="0"/>
      <w:marTop w:val="0"/>
      <w:marBottom w:val="0"/>
      <w:divBdr>
        <w:top w:val="none" w:sz="0" w:space="0" w:color="auto"/>
        <w:left w:val="none" w:sz="0" w:space="0" w:color="auto"/>
        <w:bottom w:val="none" w:sz="0" w:space="0" w:color="auto"/>
        <w:right w:val="none" w:sz="0" w:space="0" w:color="auto"/>
      </w:divBdr>
      <w:divsChild>
        <w:div w:id="451097116">
          <w:marLeft w:val="0"/>
          <w:marRight w:val="0"/>
          <w:marTop w:val="0"/>
          <w:marBottom w:val="0"/>
          <w:divBdr>
            <w:top w:val="none" w:sz="0" w:space="0" w:color="auto"/>
            <w:left w:val="none" w:sz="0" w:space="0" w:color="auto"/>
            <w:bottom w:val="none" w:sz="0" w:space="0" w:color="auto"/>
            <w:right w:val="none" w:sz="0" w:space="0" w:color="auto"/>
          </w:divBdr>
        </w:div>
        <w:div w:id="196889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9817B-EE0F-4D89-AA81-DDF78B72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SALA DE PROCEDMINETOS 03 ALERGOLOGIA BLOQUE B PISO 1</cp:lastModifiedBy>
  <cp:revision>8</cp:revision>
  <cp:lastPrinted>2018-08-13T13:48:00Z</cp:lastPrinted>
  <dcterms:created xsi:type="dcterms:W3CDTF">2019-02-27T16:20:00Z</dcterms:created>
  <dcterms:modified xsi:type="dcterms:W3CDTF">2019-02-27T18:21:00Z</dcterms:modified>
</cp:coreProperties>
</file>