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</w:t>
      </w:r>
      <w:r w:rsidR="00CD1F7F">
        <w:rPr>
          <w:b/>
        </w:rPr>
        <w:t>10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5E612C" w:rsidRPr="00D47378" w:rsidRDefault="00B2525C" w:rsidP="005E612C">
      <w:pPr>
        <w:jc w:val="both"/>
      </w:pPr>
      <w:r>
        <w:t xml:space="preserve">Fecha: </w:t>
      </w:r>
      <w:r>
        <w:tab/>
      </w:r>
      <w:r w:rsidR="00CD1F7F">
        <w:t>18 de agosto d</w:t>
      </w:r>
      <w:r w:rsidR="00CD1F7F" w:rsidRPr="00D47378">
        <w:t>e 201</w:t>
      </w:r>
      <w:r w:rsidR="00CD1F7F">
        <w:t>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CD1F7F">
        <w:t>:45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CD1F7F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Vanessa Gómez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ind w:left="-6"/>
              <w:rPr>
                <w:lang w:val="es-MX"/>
              </w:rPr>
            </w:pPr>
            <w:r w:rsidRPr="005922FF">
              <w:rPr>
                <w:lang w:val="es-MX"/>
              </w:rPr>
              <w:t>Formato de evaluación de las rotaciones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subir a plataforma</w:t>
            </w:r>
          </w:p>
        </w:tc>
      </w:tr>
      <w:tr w:rsidR="002B475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Matrícula 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2B475A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Hacer seguimiento al proceso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Ximena Briceño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ind w:left="-6"/>
              <w:rPr>
                <w:lang w:val="es-MX"/>
              </w:rPr>
            </w:pPr>
            <w:r w:rsidRPr="00FF2072">
              <w:rPr>
                <w:lang w:val="es-MX"/>
              </w:rPr>
              <w:t xml:space="preserve">Hospital Materno Perinatal Mónica </w:t>
            </w:r>
            <w:proofErr w:type="spellStart"/>
            <w:r w:rsidRPr="00FF2072">
              <w:rPr>
                <w:lang w:val="es-MX"/>
              </w:rPr>
              <w:t>Pretelini</w:t>
            </w:r>
            <w:proofErr w:type="spellEnd"/>
            <w:r w:rsidRPr="00FF2072">
              <w:rPr>
                <w:lang w:val="es-MX"/>
              </w:rPr>
              <w:t xml:space="preserve"> Sáenz</w:t>
            </w:r>
            <w:r>
              <w:rPr>
                <w:lang w:val="es-MX"/>
              </w:rPr>
              <w:t xml:space="preserve"> en México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Pr="00A818CE" w:rsidRDefault="00CD1F7F" w:rsidP="00CD1F7F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Aprueban rotación formalmente en la institución, pero </w:t>
            </w:r>
            <w:r w:rsidR="00541E4E">
              <w:rPr>
                <w:lang w:val="es-MX"/>
              </w:rPr>
              <w:t>aún</w:t>
            </w:r>
            <w:r>
              <w:rPr>
                <w:lang w:val="es-MX"/>
              </w:rPr>
              <w:t xml:space="preserve"> no se </w:t>
            </w:r>
            <w:r>
              <w:rPr>
                <w:lang w:val="es-MX"/>
              </w:rPr>
              <w:lastRenderedPageBreak/>
              <w:t>tiene</w:t>
            </w:r>
            <w:r w:rsidR="00541E4E">
              <w:rPr>
                <w:lang w:val="es-MX"/>
              </w:rPr>
              <w:t>n</w:t>
            </w:r>
            <w:r>
              <w:rPr>
                <w:lang w:val="es-MX"/>
              </w:rPr>
              <w:t xml:space="preserve"> los</w:t>
            </w:r>
            <w:r w:rsidRPr="00A818CE">
              <w:rPr>
                <w:lang w:val="es-MX"/>
              </w:rPr>
              <w:t xml:space="preserve"> objetivos de la rotación planteados desde la unidad académica de la institución.  </w:t>
            </w:r>
          </w:p>
          <w:p w:rsidR="00CD1F7F" w:rsidRDefault="00CD1F7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Vanessa Gómez García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Posible cambio de rotación Hospital Marco Fidel Suarez de</w:t>
            </w:r>
            <w:r w:rsidRPr="0009158F">
              <w:rPr>
                <w:lang w:val="es-MX"/>
              </w:rPr>
              <w:t xml:space="preserve"> Bello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observara la </w:t>
            </w:r>
            <w:r w:rsidR="00541E4E">
              <w:rPr>
                <w:lang w:val="es-MX"/>
              </w:rPr>
              <w:t>rotación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ind w:left="-6"/>
              <w:rPr>
                <w:lang w:val="es-MX"/>
              </w:rPr>
            </w:pPr>
            <w:r w:rsidRPr="0009158F">
              <w:rPr>
                <w:lang w:val="es-MX"/>
              </w:rPr>
              <w:t>Rotación en</w:t>
            </w:r>
            <w:r>
              <w:rPr>
                <w:lang w:val="es-MX"/>
              </w:rPr>
              <w:t xml:space="preserve"> el Hospital La Merced en el municipio de </w:t>
            </w:r>
            <w:r w:rsidRPr="0009158F">
              <w:rPr>
                <w:lang w:val="es-MX"/>
              </w:rPr>
              <w:t>Ciudad Bolívar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Queda habilitada como una plaza para rotación electiva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widowControl w:val="0"/>
              <w:spacing w:line="240" w:lineRule="auto"/>
              <w:rPr>
                <w:lang w:val="es-MX"/>
              </w:rPr>
            </w:pPr>
            <w:r w:rsidRPr="00F6166F">
              <w:rPr>
                <w:lang w:val="es-MX"/>
              </w:rPr>
              <w:t xml:space="preserve">Ana Milena Gómez </w:t>
            </w:r>
            <w:r>
              <w:rPr>
                <w:lang w:val="es-MX"/>
              </w:rPr>
              <w:t>Carvajal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ind w:left="-6"/>
              <w:rPr>
                <w:lang w:val="es-MX"/>
              </w:rPr>
            </w:pPr>
            <w:r w:rsidRPr="00F6166F">
              <w:rPr>
                <w:lang w:val="es-MX"/>
              </w:rPr>
              <w:t xml:space="preserve">Rotación de cirugía general en el Hospital </w:t>
            </w:r>
            <w:r>
              <w:rPr>
                <w:lang w:val="es-MX"/>
              </w:rPr>
              <w:t>San Vicente de Paul</w:t>
            </w:r>
            <w:r w:rsidRPr="00F6166F">
              <w:rPr>
                <w:lang w:val="es-MX"/>
              </w:rPr>
              <w:t xml:space="preserve"> Caldas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widowControl w:val="0"/>
              <w:spacing w:line="240" w:lineRule="auto"/>
              <w:rPr>
                <w:lang w:val="es-MX"/>
              </w:rPr>
            </w:pPr>
            <w:r w:rsidRPr="00F6166F">
              <w:rPr>
                <w:lang w:val="es-MX"/>
              </w:rPr>
              <w:t>Laura</w:t>
            </w:r>
            <w:r>
              <w:rPr>
                <w:lang w:val="es-MX"/>
              </w:rPr>
              <w:t xml:space="preserve"> Victoria</w:t>
            </w:r>
            <w:r w:rsidRPr="00F6166F">
              <w:rPr>
                <w:lang w:val="es-MX"/>
              </w:rPr>
              <w:t xml:space="preserve"> Enciso</w:t>
            </w:r>
            <w:r>
              <w:rPr>
                <w:lang w:val="es-MX"/>
              </w:rPr>
              <w:t xml:space="preserve"> Chaves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 xml:space="preserve">Permiso </w:t>
            </w:r>
            <w:r w:rsidRPr="00F6166F">
              <w:rPr>
                <w:lang w:val="es-MX"/>
              </w:rPr>
              <w:t>Curso de simulación en laparoscopia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Pr="00F6166F" w:rsidRDefault="00CD1F7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Vanessa Gómez García y Ximena Briceño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Cambio de fecha de seminario de endometriosis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Pr="00F6166F" w:rsidRDefault="00CD1F7F" w:rsidP="00CD1F7F">
            <w:pPr>
              <w:widowControl w:val="0"/>
              <w:tabs>
                <w:tab w:val="left" w:pos="915"/>
              </w:tabs>
              <w:spacing w:line="240" w:lineRule="auto"/>
              <w:rPr>
                <w:lang w:val="es-MX"/>
              </w:rPr>
            </w:pPr>
            <w:r w:rsidRPr="00883B68">
              <w:rPr>
                <w:lang w:val="es-MX"/>
              </w:rPr>
              <w:t>Andrea Katherine Caicedo</w:t>
            </w:r>
            <w:r>
              <w:rPr>
                <w:lang w:val="es-MX"/>
              </w:rPr>
              <w:t xml:space="preserve"> Almeida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</w:t>
            </w:r>
            <w:r w:rsidRPr="00883B68">
              <w:rPr>
                <w:lang w:val="es-MX"/>
              </w:rPr>
              <w:t>otación en el Instituto Especializado de Medicina Perinatal en Lima-Perú</w:t>
            </w:r>
            <w:r>
              <w:rPr>
                <w:lang w:val="es-MX"/>
              </w:rPr>
              <w:t xml:space="preserve"> durante los meses de</w:t>
            </w:r>
            <w:r w:rsidRPr="00883B68">
              <w:rPr>
                <w:lang w:val="es-MX"/>
              </w:rPr>
              <w:t xml:space="preserve"> abril y mayo de 2017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Pr="00F6166F" w:rsidRDefault="00E1434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Diana Alexandra Alzate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E1434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Rotación en Ecoprado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E1434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Jesús Velásquez Penagos hablará con el doctor Edgar Arenas Marín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Pr="00F6166F" w:rsidRDefault="00E1434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Paola Fernanda Portilla Soto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E1434F" w:rsidP="00E1434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Rotación electiva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E1434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Organizar fechas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Pr="00F6166F" w:rsidRDefault="00E1434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Elkin Alonso Álvarez Zapata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E1434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Cambio de rotación HMFS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E1434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No se aprueba</w:t>
            </w:r>
          </w:p>
        </w:tc>
      </w:tr>
      <w:tr w:rsidR="00E1434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E1434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Nombrar evaluadores de trabajos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nombran evaluadores</w:t>
            </w:r>
          </w:p>
        </w:tc>
      </w:tr>
      <w:tr w:rsidR="00E1434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Rotación en Profamilia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Cita con el doctor Carlos Eduardo Mesa, director de Profamilia, para organizar mejor la rotación y que el residente esté en el cuadro de programación quirúrgica para las ayudantías ginecológicas</w:t>
            </w:r>
          </w:p>
        </w:tc>
      </w:tr>
      <w:tr w:rsidR="00E1434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 xml:space="preserve">Autoevaluación y </w:t>
            </w:r>
            <w:proofErr w:type="spellStart"/>
            <w:r>
              <w:rPr>
                <w:lang w:val="es-MX"/>
              </w:rPr>
              <w:t>heteroevaluación</w:t>
            </w:r>
            <w:proofErr w:type="spellEnd"/>
            <w:r>
              <w:rPr>
                <w:lang w:val="es-MX"/>
              </w:rPr>
              <w:t xml:space="preserve"> del residente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E143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se hará en la mitad de la rotación</w:t>
            </w:r>
          </w:p>
        </w:tc>
      </w:tr>
      <w:tr w:rsidR="00E1434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Grupo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Cambio del día del residente por tercer viernes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discutirá posteriormente</w:t>
            </w:r>
          </w:p>
        </w:tc>
      </w:tr>
      <w:tr w:rsidR="00E1434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E1434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Grupo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Evaluación de las rotaciones cada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34F" w:rsidRDefault="00E1434F" w:rsidP="00CD1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</w:t>
            </w:r>
          </w:p>
        </w:tc>
      </w:tr>
    </w:tbl>
    <w:p w:rsidR="00FC1261" w:rsidRDefault="00FC1261">
      <w:pPr>
        <w:spacing w:line="240" w:lineRule="auto"/>
      </w:pPr>
      <w:bookmarkStart w:id="0" w:name="_GoBack"/>
      <w:bookmarkEnd w:id="0"/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53BE"/>
    <w:rsid w:val="002632A9"/>
    <w:rsid w:val="00295C6E"/>
    <w:rsid w:val="002B475A"/>
    <w:rsid w:val="002F60E0"/>
    <w:rsid w:val="003118DB"/>
    <w:rsid w:val="00386AB5"/>
    <w:rsid w:val="003977A7"/>
    <w:rsid w:val="003D2868"/>
    <w:rsid w:val="003F4E06"/>
    <w:rsid w:val="00433512"/>
    <w:rsid w:val="00434D8A"/>
    <w:rsid w:val="0049485E"/>
    <w:rsid w:val="004C17FA"/>
    <w:rsid w:val="00522C94"/>
    <w:rsid w:val="00541E4E"/>
    <w:rsid w:val="005554E1"/>
    <w:rsid w:val="005A0EF3"/>
    <w:rsid w:val="005A3E47"/>
    <w:rsid w:val="005B1240"/>
    <w:rsid w:val="005E612C"/>
    <w:rsid w:val="00684234"/>
    <w:rsid w:val="00817CF3"/>
    <w:rsid w:val="008454E5"/>
    <w:rsid w:val="008976F8"/>
    <w:rsid w:val="00907488"/>
    <w:rsid w:val="0092444F"/>
    <w:rsid w:val="0099391D"/>
    <w:rsid w:val="00994A50"/>
    <w:rsid w:val="009E04DB"/>
    <w:rsid w:val="009E1279"/>
    <w:rsid w:val="00A7787F"/>
    <w:rsid w:val="00A818CE"/>
    <w:rsid w:val="00A94577"/>
    <w:rsid w:val="00AD1C39"/>
    <w:rsid w:val="00AD56F9"/>
    <w:rsid w:val="00B2525C"/>
    <w:rsid w:val="00B674D0"/>
    <w:rsid w:val="00C36AF6"/>
    <w:rsid w:val="00CA600C"/>
    <w:rsid w:val="00CB40C5"/>
    <w:rsid w:val="00CD1F7F"/>
    <w:rsid w:val="00CF0E7B"/>
    <w:rsid w:val="00D25EC4"/>
    <w:rsid w:val="00D408FA"/>
    <w:rsid w:val="00D96B0E"/>
    <w:rsid w:val="00E1434F"/>
    <w:rsid w:val="00E45ACB"/>
    <w:rsid w:val="00E71864"/>
    <w:rsid w:val="00F43B36"/>
    <w:rsid w:val="00F43E8F"/>
    <w:rsid w:val="00F95A0A"/>
    <w:rsid w:val="00FB340B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3</cp:revision>
  <dcterms:created xsi:type="dcterms:W3CDTF">2017-08-23T17:47:00Z</dcterms:created>
  <dcterms:modified xsi:type="dcterms:W3CDTF">2017-08-28T12:00:00Z</dcterms:modified>
</cp:coreProperties>
</file>